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8B" w:rsidRPr="00FF0C8B" w:rsidRDefault="003527B9" w:rsidP="003527B9">
      <w:pPr>
        <w:pStyle w:val="Subtitle1"/>
        <w:jc w:val="center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noProof/>
          <w:sz w:val="24"/>
          <w:szCs w:val="24"/>
        </w:rPr>
        <w:drawing>
          <wp:inline distT="0" distB="0" distL="0" distR="0">
            <wp:extent cx="3132751" cy="2678654"/>
            <wp:effectExtent l="0" t="0" r="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re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609" cy="267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8B" w:rsidRPr="00FF0C8B" w:rsidRDefault="00FF0C8B" w:rsidP="003527B9">
      <w:pPr>
        <w:pStyle w:val="Undertittel"/>
        <w:jc w:val="center"/>
        <w:rPr>
          <w:rFonts w:cs="Calibri"/>
          <w:sz w:val="24"/>
          <w:szCs w:val="24"/>
        </w:rPr>
      </w:pPr>
      <w:r w:rsidRPr="00FF0C8B">
        <w:rPr>
          <w:rFonts w:cs="Calibri"/>
          <w:i/>
          <w:sz w:val="24"/>
          <w:szCs w:val="24"/>
        </w:rPr>
        <w:br/>
      </w:r>
      <w:r>
        <w:t>Utviklet av Kirkerådet med samarbeidspartnere</w:t>
      </w:r>
    </w:p>
    <w:p w:rsidR="00FF0C8B" w:rsidRPr="00724D75" w:rsidRDefault="003D55C6" w:rsidP="003527B9">
      <w:pPr>
        <w:pStyle w:val="Tittel"/>
        <w:jc w:val="center"/>
      </w:pPr>
      <w:r>
        <w:t xml:space="preserve">MAL FOR SAMLING </w:t>
      </w:r>
    </w:p>
    <w:p w:rsidR="00FF0C8B" w:rsidRPr="00FF0C8B" w:rsidRDefault="00FF0C8B" w:rsidP="00FF0C8B">
      <w:pPr>
        <w:pStyle w:val="Body1"/>
        <w:rPr>
          <w:rFonts w:asciiTheme="minorHAnsi" w:hAnsiTheme="minorHAnsi" w:cs="Calibri"/>
          <w:szCs w:val="24"/>
        </w:rPr>
      </w:pPr>
    </w:p>
    <w:p w:rsidR="00FF0C8B" w:rsidRPr="00FF0C8B" w:rsidRDefault="003527B9" w:rsidP="003527B9">
      <w:pPr>
        <w:pStyle w:val="Overskrift2"/>
      </w:pPr>
      <w:r>
        <w:t>Ramme for samlingeN</w:t>
      </w:r>
    </w:p>
    <w:p w:rsidR="00FF0C8B" w:rsidRPr="00FF0C8B" w:rsidRDefault="00FF0C8B" w:rsidP="003527B9">
      <w:r w:rsidRPr="00FF0C8B">
        <w:t>Man kan gjøre alt i små grupper eller samle flere grupper på et sted og ha felles start og avslutning.</w:t>
      </w:r>
      <w:r w:rsidRPr="00FF0C8B">
        <w:br/>
        <w:t xml:space="preserve">Varighet (uten måltid) er beregnet til ca. 1,5 time. Ellers er organiseringen av samlingen opp til dere selv. </w:t>
      </w:r>
    </w:p>
    <w:p w:rsidR="00FF0C8B" w:rsidRPr="00FF0C8B" w:rsidRDefault="00FF0C8B" w:rsidP="00FF0C8B">
      <w:pPr>
        <w:pStyle w:val="Body1"/>
        <w:rPr>
          <w:rFonts w:asciiTheme="minorHAnsi" w:hAnsiTheme="minorHAnsi" w:cs="Calibri"/>
          <w:szCs w:val="24"/>
        </w:rPr>
      </w:pPr>
    </w:p>
    <w:p w:rsidR="003527B9" w:rsidRPr="003527B9" w:rsidRDefault="003527B9" w:rsidP="003527B9">
      <w:pPr>
        <w:pStyle w:val="Overskrift2"/>
      </w:pPr>
      <w:r w:rsidRPr="003527B9">
        <w:rPr>
          <w:rStyle w:val="Overskrift1Tegn"/>
          <w:caps/>
          <w:color w:val="auto"/>
          <w:sz w:val="20"/>
          <w:szCs w:val="20"/>
          <w:shd w:val="clear" w:color="auto" w:fill="auto"/>
        </w:rPr>
        <w:t>LEDERMØTE</w:t>
      </w:r>
    </w:p>
    <w:p w:rsidR="00FF0C8B" w:rsidRPr="00FF0C8B" w:rsidRDefault="00FF0C8B" w:rsidP="003527B9">
      <w:r w:rsidRPr="00FF0C8B">
        <w:t>Hvis dere er flere ledere på samlingene anbefales det å ha et ledermøte i god til før deltakerne kommer. Der kan dere gå gjennom opplegget, avklare evt. spørsmål og be for samlingen. Opplegget deles ut til alle lederne. Noter gjerne i feltene "Dine notater" mens dere går gjennom.</w:t>
      </w:r>
    </w:p>
    <w:p w:rsidR="003527B9" w:rsidRPr="00FF0C8B" w:rsidRDefault="003527B9" w:rsidP="00FF0C8B">
      <w:pPr>
        <w:pStyle w:val="Body1"/>
        <w:rPr>
          <w:rFonts w:asciiTheme="minorHAnsi" w:hAnsiTheme="minorHAnsi" w:cs="Calibri"/>
          <w:i/>
          <w:szCs w:val="24"/>
        </w:rPr>
      </w:pPr>
    </w:p>
    <w:p w:rsidR="00FF0C8B" w:rsidRPr="003527B9" w:rsidRDefault="003527B9" w:rsidP="003527B9">
      <w:pPr>
        <w:pStyle w:val="Overskrift1"/>
      </w:pPr>
      <w:r>
        <w:t>VELKOMMEN</w:t>
      </w:r>
    </w:p>
    <w:p w:rsidR="003527B9" w:rsidRPr="00750528" w:rsidRDefault="003527B9" w:rsidP="003527B9">
      <w:pPr>
        <w:rPr>
          <w:rFonts w:eastAsia="Times New Roman"/>
          <w:i/>
          <w:lang w:bidi="x-none"/>
        </w:rPr>
      </w:pPr>
      <w:r w:rsidRPr="00750528">
        <w:t>Her kan en leder si litt om hva som skal skje og gi evt. informasjon og lignende.</w:t>
      </w:r>
    </w:p>
    <w:p w:rsidR="003527B9" w:rsidRDefault="003527B9" w:rsidP="00FF0C8B">
      <w:pPr>
        <w:pStyle w:val="Body1"/>
        <w:rPr>
          <w:rFonts w:asciiTheme="minorHAnsi" w:hAnsiTheme="minorHAnsi" w:cs="Calibri"/>
          <w:i/>
          <w:szCs w:val="24"/>
        </w:rPr>
      </w:pPr>
    </w:p>
    <w:p w:rsidR="003527B9" w:rsidRPr="00F23500" w:rsidRDefault="003527B9" w:rsidP="003527B9">
      <w:pPr>
        <w:pStyle w:val="Overskrift2"/>
        <w:rPr>
          <w:i/>
        </w:rPr>
      </w:pPr>
      <w:r>
        <w:t>EVENTUELT M</w:t>
      </w:r>
      <w:r w:rsidRPr="00F23500">
        <w:t>åltid</w:t>
      </w:r>
    </w:p>
    <w:p w:rsidR="003527B9" w:rsidRPr="00F23500" w:rsidRDefault="003527B9" w:rsidP="003527B9">
      <w:pPr>
        <w:rPr>
          <w:rFonts w:eastAsia="Times New Roman"/>
          <w:i/>
          <w:color w:val="808080"/>
          <w:lang w:bidi="x-none"/>
        </w:rPr>
      </w:pPr>
      <w:r w:rsidRPr="00A734D8">
        <w:t>Hvis man vil ha måltid som en del av opplegget, kan dette f.eks gjøres her. Måltidet kan enten lages sammen av deltakerne eller forberedes på forhånd.</w:t>
      </w:r>
    </w:p>
    <w:p w:rsidR="003527B9" w:rsidRPr="00FF0C8B" w:rsidRDefault="003527B9" w:rsidP="00FF0C8B">
      <w:pPr>
        <w:pStyle w:val="Body1"/>
        <w:rPr>
          <w:rFonts w:asciiTheme="minorHAnsi" w:hAnsiTheme="minorHAnsi" w:cs="Calibri"/>
          <w:i/>
          <w:szCs w:val="24"/>
        </w:rPr>
      </w:pPr>
    </w:p>
    <w:p w:rsidR="00FF0C8B" w:rsidRPr="00FF0C8B" w:rsidRDefault="003527B9" w:rsidP="003527B9">
      <w:pPr>
        <w:pStyle w:val="Overskrift1"/>
        <w:pBdr>
          <w:bottom w:val="single" w:sz="24" w:space="1" w:color="F0A22E" w:themeColor="accent1"/>
        </w:pBdr>
      </w:pPr>
      <w:r>
        <w:lastRenderedPageBreak/>
        <w:t xml:space="preserve">INTRODUKSJON TIL TEMAET </w:t>
      </w:r>
    </w:p>
    <w:p w:rsidR="003527B9" w:rsidRDefault="00C74B8D" w:rsidP="003527B9">
      <w:r>
        <w:t xml:space="preserve">Vis et filmklipp, en sang eller bilder som utgangspunkt for refleksjon og samtale. </w:t>
      </w:r>
    </w:p>
    <w:p w:rsidR="00C74B8D" w:rsidRPr="00FF0C8B" w:rsidRDefault="00C74B8D" w:rsidP="003527B9"/>
    <w:p w:rsidR="00FF0C8B" w:rsidRPr="003527B9" w:rsidRDefault="003527B9" w:rsidP="003527B9">
      <w:pPr>
        <w:pStyle w:val="Overskrift4"/>
      </w:pPr>
      <w:r w:rsidRPr="003527B9">
        <w:t>Hvis man startet samlet, kan man gå i grupper nå</w:t>
      </w:r>
    </w:p>
    <w:p w:rsidR="003527B9" w:rsidRPr="003527B9" w:rsidRDefault="003527B9" w:rsidP="003527B9"/>
    <w:p w:rsidR="00FF0C8B" w:rsidRPr="003527B9" w:rsidRDefault="003527B9" w:rsidP="003527B9">
      <w:pPr>
        <w:pStyle w:val="Overskrift1"/>
      </w:pPr>
      <w:r>
        <w:t>PRAKTISK OPPGAVE</w:t>
      </w:r>
    </w:p>
    <w:p w:rsidR="00FF0C8B" w:rsidRDefault="00C74B8D" w:rsidP="003527B9">
      <w:pPr>
        <w:rPr>
          <w:rFonts w:cs="Calibri"/>
          <w:szCs w:val="24"/>
        </w:rPr>
      </w:pPr>
      <w:r>
        <w:t>En gruppeoppgave/</w:t>
      </w:r>
      <w:r w:rsidR="003527B9" w:rsidRPr="003527B9">
        <w:t xml:space="preserve">konkurranse for å </w:t>
      </w:r>
      <w:r>
        <w:t>varme opp</w:t>
      </w:r>
      <w:r w:rsidR="003527B9" w:rsidRPr="003527B9">
        <w:t xml:space="preserve"> gruppen og komme i gang med temaet.</w:t>
      </w:r>
      <w:r w:rsidR="003527B9" w:rsidRPr="003527B9">
        <w:t xml:space="preserve"> </w:t>
      </w:r>
      <w:r>
        <w:rPr>
          <w:rFonts w:cs="Calibri"/>
          <w:szCs w:val="24"/>
        </w:rPr>
        <w:t xml:space="preserve">Velg en eller flere oppgaver. </w:t>
      </w:r>
    </w:p>
    <w:p w:rsidR="00C74B8D" w:rsidRPr="003527B9" w:rsidRDefault="00C74B8D" w:rsidP="003527B9">
      <w:pPr>
        <w:rPr>
          <w:rFonts w:eastAsia="Times New Roman"/>
          <w:lang w:bidi="x-none"/>
        </w:rPr>
      </w:pPr>
    </w:p>
    <w:p w:rsidR="003527B9" w:rsidRPr="003527B9" w:rsidRDefault="003527B9" w:rsidP="003527B9">
      <w:pPr>
        <w:pStyle w:val="Overskrift1"/>
      </w:pPr>
      <w:r>
        <w:t>SAMTALE</w:t>
      </w:r>
    </w:p>
    <w:p w:rsidR="003527B9" w:rsidRDefault="00C74B8D" w:rsidP="003527B9">
      <w:r>
        <w:t xml:space="preserve">Samtale, gjerne med utgangspunkt i bibeltekster eller alle livsnære spørsmål. </w:t>
      </w:r>
    </w:p>
    <w:p w:rsidR="003527B9" w:rsidRDefault="003527B9" w:rsidP="003527B9"/>
    <w:p w:rsidR="003527B9" w:rsidRPr="003527B9" w:rsidRDefault="003527B9" w:rsidP="003527B9">
      <w:pPr>
        <w:pStyle w:val="Overskrift4"/>
      </w:pPr>
      <w:r w:rsidRPr="003527B9">
        <w:t>hvis man vil avslutte samlet, kan alle gruppene samles nå</w:t>
      </w:r>
    </w:p>
    <w:p w:rsidR="00FF0C8B" w:rsidRPr="00FF0C8B" w:rsidRDefault="00FF0C8B" w:rsidP="00C74B8D"/>
    <w:p w:rsidR="00FF0C8B" w:rsidRPr="00FF0C8B" w:rsidRDefault="003527B9" w:rsidP="003527B9">
      <w:pPr>
        <w:pStyle w:val="Overskrift1"/>
      </w:pPr>
      <w:r>
        <w:t>Avslutning</w:t>
      </w:r>
    </w:p>
    <w:p w:rsidR="00FF0C8B" w:rsidRPr="00FF0C8B" w:rsidRDefault="00FF0C8B" w:rsidP="003527B9">
      <w:r w:rsidRPr="00FF0C8B">
        <w:t>En enkel avslutning med bønn, lystenning og musikk kan se slik ut:</w:t>
      </w:r>
    </w:p>
    <w:p w:rsidR="00FF0C8B" w:rsidRPr="00FF0C8B" w:rsidRDefault="00FF0C8B" w:rsidP="003527B9">
      <w:pPr>
        <w:pStyle w:val="Listeavsnitt"/>
        <w:numPr>
          <w:ilvl w:val="0"/>
          <w:numId w:val="26"/>
        </w:numPr>
      </w:pPr>
      <w:r w:rsidRPr="00FF0C8B">
        <w:t>Forberedelse til bønn</w:t>
      </w:r>
    </w:p>
    <w:p w:rsidR="00FF0C8B" w:rsidRPr="00FF0C8B" w:rsidRDefault="00FF0C8B" w:rsidP="003527B9">
      <w:pPr>
        <w:pStyle w:val="Listeavsnitt"/>
        <w:numPr>
          <w:ilvl w:val="0"/>
          <w:numId w:val="26"/>
        </w:numPr>
      </w:pPr>
      <w:r w:rsidRPr="00FF0C8B">
        <w:t>Lederen kan spørre deltakerne om hva de vil be om ut fra samlingens tema.</w:t>
      </w:r>
    </w:p>
    <w:p w:rsidR="00FF0C8B" w:rsidRPr="00FF0C8B" w:rsidRDefault="00FF0C8B" w:rsidP="003527B9">
      <w:pPr>
        <w:pStyle w:val="Listeavsnitt"/>
        <w:numPr>
          <w:ilvl w:val="0"/>
          <w:numId w:val="26"/>
        </w:numPr>
      </w:pPr>
      <w:r w:rsidRPr="00FF0C8B">
        <w:t>Felles bønn</w:t>
      </w:r>
    </w:p>
    <w:p w:rsidR="00FF0C8B" w:rsidRPr="00FF0C8B" w:rsidRDefault="00FF0C8B" w:rsidP="003527B9">
      <w:pPr>
        <w:pStyle w:val="Listeavsnitt"/>
        <w:numPr>
          <w:ilvl w:val="0"/>
          <w:numId w:val="26"/>
        </w:numPr>
      </w:pPr>
      <w:r w:rsidRPr="00FF0C8B">
        <w:t>Lederen ber en felles bønn basert på innspillene ovenfor.</w:t>
      </w:r>
    </w:p>
    <w:p w:rsidR="00FF0C8B" w:rsidRPr="00FF0C8B" w:rsidRDefault="00FF0C8B" w:rsidP="003527B9">
      <w:pPr>
        <w:pStyle w:val="Listeavsnitt"/>
        <w:numPr>
          <w:ilvl w:val="0"/>
          <w:numId w:val="26"/>
        </w:numPr>
      </w:pPr>
      <w:r w:rsidRPr="00FF0C8B">
        <w:t>Lystenning og bønn (med musikk)</w:t>
      </w:r>
    </w:p>
    <w:p w:rsidR="00FF0C8B" w:rsidRPr="00FF0C8B" w:rsidRDefault="00FF0C8B" w:rsidP="009402DC">
      <w:pPr>
        <w:pStyle w:val="Listeavsnitt"/>
        <w:numPr>
          <w:ilvl w:val="0"/>
          <w:numId w:val="26"/>
        </w:numPr>
      </w:pPr>
      <w:r w:rsidRPr="00FF0C8B">
        <w:t>Her kan deltakerne selv få mulighet til å tenne et lys og be en bønn for noe eller noen som de tenker på.</w:t>
      </w:r>
      <w:r w:rsidR="003527B9">
        <w:t xml:space="preserve"> </w:t>
      </w:r>
      <w:r w:rsidRPr="00FF0C8B">
        <w:t>Bruk innspilt musikk eller syng en sang sammen mens deltakerne tenner lys.</w:t>
      </w:r>
    </w:p>
    <w:p w:rsidR="00FF0C8B" w:rsidRPr="00FF0C8B" w:rsidRDefault="00FF0C8B" w:rsidP="003527B9">
      <w:pPr>
        <w:pStyle w:val="Listeavsnitt"/>
        <w:numPr>
          <w:ilvl w:val="0"/>
          <w:numId w:val="26"/>
        </w:numPr>
      </w:pPr>
      <w:r w:rsidRPr="00FF0C8B">
        <w:t>Leder: "La oss be Vår Far/Fader Vår sammen."</w:t>
      </w:r>
    </w:p>
    <w:p w:rsidR="00FF0C8B" w:rsidRPr="00FF0C8B" w:rsidRDefault="00FF0C8B" w:rsidP="00DD2A0B">
      <w:pPr>
        <w:pStyle w:val="Listeavsnitt"/>
        <w:numPr>
          <w:ilvl w:val="0"/>
          <w:numId w:val="26"/>
        </w:numPr>
      </w:pPr>
      <w:r w:rsidRPr="00FF0C8B">
        <w:t xml:space="preserve">Alle ber sammen. </w:t>
      </w:r>
    </w:p>
    <w:p w:rsidR="003527B9" w:rsidRDefault="00FF0C8B" w:rsidP="003527B9">
      <w:pPr>
        <w:pStyle w:val="Listeavsnitt"/>
        <w:numPr>
          <w:ilvl w:val="0"/>
          <w:numId w:val="26"/>
        </w:numPr>
      </w:pPr>
      <w:r w:rsidRPr="00FF0C8B">
        <w:t>Velsignelse</w:t>
      </w:r>
    </w:p>
    <w:p w:rsidR="00FF0C8B" w:rsidRPr="00FF0C8B" w:rsidRDefault="003527B9" w:rsidP="003527B9">
      <w:pPr>
        <w:pStyle w:val="Listeavsnitt"/>
        <w:numPr>
          <w:ilvl w:val="1"/>
          <w:numId w:val="26"/>
        </w:numPr>
      </w:pPr>
      <w:r>
        <w:t xml:space="preserve">Lederen lyser velsignelsen eller </w:t>
      </w:r>
      <w:r w:rsidR="00FF0C8B" w:rsidRPr="00FF0C8B">
        <w:t xml:space="preserve">alle sier velsignelsen sammen: </w:t>
      </w:r>
      <w:r w:rsidR="00FF0C8B" w:rsidRPr="00FF0C8B">
        <w:br/>
        <w:t>"Velsign oss Gud vår Far, velsign oss Guds Sønn, velsign oss</w:t>
      </w:r>
      <w:r w:rsidR="00C74B8D">
        <w:t xml:space="preserve"> du</w:t>
      </w:r>
      <w:r w:rsidR="00FF0C8B" w:rsidRPr="00FF0C8B">
        <w:t xml:space="preserve"> Guds hellige ånd."</w:t>
      </w:r>
    </w:p>
    <w:p w:rsidR="003527B9" w:rsidRDefault="003527B9" w:rsidP="003527B9">
      <w:pPr>
        <w:rPr>
          <w:i/>
        </w:rPr>
      </w:pPr>
    </w:p>
    <w:p w:rsidR="003C234D" w:rsidRPr="00FF0C8B" w:rsidRDefault="00FF0C8B" w:rsidP="003527B9">
      <w:pPr>
        <w:rPr>
          <w:i/>
        </w:rPr>
      </w:pPr>
      <w:r w:rsidRPr="00FF0C8B">
        <w:rPr>
          <w:i/>
        </w:rPr>
        <w:t>Lederen kan avslutte med å takke for i</w:t>
      </w:r>
      <w:r w:rsidR="00C74B8D">
        <w:rPr>
          <w:i/>
        </w:rPr>
        <w:t xml:space="preserve"> </w:t>
      </w:r>
      <w:r w:rsidRPr="00FF0C8B">
        <w:rPr>
          <w:i/>
        </w:rPr>
        <w:t>dag og informere om neste samlin</w:t>
      </w:r>
      <w:bookmarkStart w:id="0" w:name="_GoBack"/>
      <w:bookmarkEnd w:id="0"/>
      <w:r w:rsidRPr="00FF0C8B">
        <w:rPr>
          <w:i/>
        </w:rPr>
        <w:t>g.</w:t>
      </w:r>
    </w:p>
    <w:sectPr w:rsidR="003C234D" w:rsidRPr="00FF0C8B" w:rsidSect="00E51BA6">
      <w:headerReference w:type="default" r:id="rId9"/>
      <w:footerReference w:type="default" r:id="rId10"/>
      <w:footerReference w:type="first" r:id="rId11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pPr>
        <w:spacing w:after="0" w:line="240" w:lineRule="auto"/>
      </w:pPr>
      <w:r>
        <w:separator/>
      </w:r>
    </w:p>
  </w:endnote>
  <w:end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C234D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</w:rPr>
    </w:pPr>
    <w:r w:rsidRPr="003C234D">
      <w:rPr>
        <w:rStyle w:val="Svakutheving"/>
        <w:spacing w:val="8"/>
        <w:kern w:val="16"/>
      </w:rPr>
      <w:t>Dette dokumentet e</w:t>
    </w:r>
    <w:r w:rsidR="003C234D" w:rsidRPr="003C234D">
      <w:rPr>
        <w:rStyle w:val="Svakutheving"/>
        <w:spacing w:val="8"/>
        <w:kern w:val="16"/>
      </w:rPr>
      <w:t>r hentet fra ressursbanken.no (D</w:t>
    </w:r>
    <w:r w:rsidRPr="003C234D">
      <w:rPr>
        <w:rStyle w:val="Svakutheving"/>
        <w:spacing w:val="8"/>
        <w:kern w:val="16"/>
      </w:rPr>
      <w:t xml:space="preserve">en norske kirke) og kan brukes fritt til </w:t>
    </w:r>
    <w:r w:rsidRPr="003C234D">
      <w:rPr>
        <w:rStyle w:val="Svakutheving"/>
        <w:spacing w:val="8"/>
        <w:kern w:val="16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C234D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</w:rPr>
    </w:pPr>
    <w:r w:rsidRPr="003C234D">
      <w:rPr>
        <w:rStyle w:val="Svakutheving"/>
        <w:spacing w:val="8"/>
        <w:kern w:val="16"/>
      </w:rPr>
      <w:t>Dette dokumentet e</w:t>
    </w:r>
    <w:r w:rsidR="003C234D" w:rsidRPr="003C234D">
      <w:rPr>
        <w:rStyle w:val="Svakutheving"/>
        <w:spacing w:val="8"/>
        <w:kern w:val="16"/>
      </w:rPr>
      <w:t>r hentet fra ressursbanken.no (D</w:t>
    </w:r>
    <w:r w:rsidRPr="003C234D">
      <w:rPr>
        <w:rStyle w:val="Svakutheving"/>
        <w:spacing w:val="8"/>
        <w:kern w:val="16"/>
      </w:rPr>
      <w:t xml:space="preserve">en norske kirke) og kan brukes fritt til </w:t>
    </w:r>
    <w:r w:rsidRPr="003C234D">
      <w:rPr>
        <w:rStyle w:val="Svakutheving"/>
        <w:spacing w:val="8"/>
        <w:kern w:val="16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pPr>
        <w:spacing w:after="0" w:line="240" w:lineRule="auto"/>
      </w:pPr>
      <w:r>
        <w:separator/>
      </w:r>
    </w:p>
  </w:footnote>
  <w:foot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A78470" w:themeColor="text2" w:themeTint="99"/>
        <w:sz w:val="24"/>
        <w:szCs w:val="24"/>
      </w:rPr>
    </w:pPr>
    <w:r>
      <w:rPr>
        <w:color w:val="A78470" w:themeColor="text2" w:themeTint="99"/>
        <w:sz w:val="24"/>
        <w:szCs w:val="24"/>
      </w:rPr>
      <w:t xml:space="preserve">Side </w:t>
    </w:r>
    <w:r>
      <w:rPr>
        <w:color w:val="A78470" w:themeColor="text2" w:themeTint="99"/>
        <w:sz w:val="24"/>
        <w:szCs w:val="24"/>
      </w:rPr>
      <w:fldChar w:fldCharType="begin"/>
    </w:r>
    <w:r>
      <w:rPr>
        <w:color w:val="A78470" w:themeColor="text2" w:themeTint="99"/>
        <w:sz w:val="24"/>
        <w:szCs w:val="24"/>
      </w:rPr>
      <w:instrText>PAGE   \* MERGEFORMAT</w:instrText>
    </w:r>
    <w:r>
      <w:rPr>
        <w:color w:val="A78470" w:themeColor="text2" w:themeTint="99"/>
        <w:sz w:val="24"/>
        <w:szCs w:val="24"/>
      </w:rPr>
      <w:fldChar w:fldCharType="separate"/>
    </w:r>
    <w:r w:rsidR="00C74B8D">
      <w:rPr>
        <w:noProof/>
        <w:color w:val="A78470" w:themeColor="text2" w:themeTint="99"/>
        <w:sz w:val="24"/>
        <w:szCs w:val="24"/>
      </w:rPr>
      <w:t>2</w:t>
    </w:r>
    <w:r>
      <w:rPr>
        <w:color w:val="A7847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D15"/>
    <w:multiLevelType w:val="hybridMultilevel"/>
    <w:tmpl w:val="BAA4C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F7F"/>
    <w:multiLevelType w:val="hybridMultilevel"/>
    <w:tmpl w:val="C2F4B9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18EE"/>
    <w:multiLevelType w:val="hybridMultilevel"/>
    <w:tmpl w:val="0AD01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41E8"/>
    <w:multiLevelType w:val="hybridMultilevel"/>
    <w:tmpl w:val="6A1ADE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85201"/>
    <w:multiLevelType w:val="hybridMultilevel"/>
    <w:tmpl w:val="4BD0B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6061"/>
    <w:multiLevelType w:val="hybridMultilevel"/>
    <w:tmpl w:val="7660C43A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67B8A"/>
    <w:multiLevelType w:val="hybridMultilevel"/>
    <w:tmpl w:val="6E30B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122DB"/>
    <w:multiLevelType w:val="hybridMultilevel"/>
    <w:tmpl w:val="C9904B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F2CF0"/>
    <w:multiLevelType w:val="hybridMultilevel"/>
    <w:tmpl w:val="49BC2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A3FCA"/>
    <w:multiLevelType w:val="hybridMultilevel"/>
    <w:tmpl w:val="CD8AC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5247D"/>
    <w:multiLevelType w:val="hybridMultilevel"/>
    <w:tmpl w:val="24B45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F3532"/>
    <w:multiLevelType w:val="multilevel"/>
    <w:tmpl w:val="AE626C7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A6268D7"/>
    <w:multiLevelType w:val="hybridMultilevel"/>
    <w:tmpl w:val="53928D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C575A"/>
    <w:multiLevelType w:val="hybridMultilevel"/>
    <w:tmpl w:val="C94841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86E0D"/>
    <w:multiLevelType w:val="multilevel"/>
    <w:tmpl w:val="AE626C7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50357"/>
    <w:multiLevelType w:val="hybridMultilevel"/>
    <w:tmpl w:val="A9E08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779F4"/>
    <w:multiLevelType w:val="hybridMultilevel"/>
    <w:tmpl w:val="FE9C6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25E07"/>
    <w:multiLevelType w:val="hybridMultilevel"/>
    <w:tmpl w:val="17569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8"/>
  </w:num>
  <w:num w:numId="4">
    <w:abstractNumId w:val="3"/>
  </w:num>
  <w:num w:numId="5">
    <w:abstractNumId w:val="16"/>
  </w:num>
  <w:num w:numId="6">
    <w:abstractNumId w:val="21"/>
  </w:num>
  <w:num w:numId="7">
    <w:abstractNumId w:val="10"/>
  </w:num>
  <w:num w:numId="8">
    <w:abstractNumId w:val="17"/>
  </w:num>
  <w:num w:numId="9">
    <w:abstractNumId w:val="6"/>
  </w:num>
  <w:num w:numId="10">
    <w:abstractNumId w:val="22"/>
  </w:num>
  <w:num w:numId="11">
    <w:abstractNumId w:val="19"/>
  </w:num>
  <w:num w:numId="12">
    <w:abstractNumId w:val="14"/>
  </w:num>
  <w:num w:numId="13">
    <w:abstractNumId w:val="20"/>
  </w:num>
  <w:num w:numId="14">
    <w:abstractNumId w:val="23"/>
  </w:num>
  <w:num w:numId="15">
    <w:abstractNumId w:val="0"/>
  </w:num>
  <w:num w:numId="16">
    <w:abstractNumId w:val="8"/>
  </w:num>
  <w:num w:numId="17">
    <w:abstractNumId w:val="11"/>
  </w:num>
  <w:num w:numId="18">
    <w:abstractNumId w:val="9"/>
  </w:num>
  <w:num w:numId="19">
    <w:abstractNumId w:val="2"/>
  </w:num>
  <w:num w:numId="20">
    <w:abstractNumId w:val="4"/>
  </w:num>
  <w:num w:numId="21">
    <w:abstractNumId w:val="24"/>
  </w:num>
  <w:num w:numId="22">
    <w:abstractNumId w:val="13"/>
  </w:num>
  <w:num w:numId="23">
    <w:abstractNumId w:val="5"/>
  </w:num>
  <w:num w:numId="24">
    <w:abstractNumId w:val="15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173EFF"/>
    <w:rsid w:val="0019147D"/>
    <w:rsid w:val="001D525A"/>
    <w:rsid w:val="00246A05"/>
    <w:rsid w:val="002A0D2E"/>
    <w:rsid w:val="002B4B4D"/>
    <w:rsid w:val="003527B9"/>
    <w:rsid w:val="00364FD9"/>
    <w:rsid w:val="003C234D"/>
    <w:rsid w:val="003D55C6"/>
    <w:rsid w:val="003F7BC8"/>
    <w:rsid w:val="00442E3E"/>
    <w:rsid w:val="004A23AA"/>
    <w:rsid w:val="006574D3"/>
    <w:rsid w:val="006D7D6F"/>
    <w:rsid w:val="00724D75"/>
    <w:rsid w:val="00793B6C"/>
    <w:rsid w:val="008460ED"/>
    <w:rsid w:val="008D38CA"/>
    <w:rsid w:val="00B309B7"/>
    <w:rsid w:val="00B55A95"/>
    <w:rsid w:val="00B56B8C"/>
    <w:rsid w:val="00B669A6"/>
    <w:rsid w:val="00C74B8D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B9"/>
  </w:style>
  <w:style w:type="paragraph" w:styleId="Overskrift1">
    <w:name w:val="heading 1"/>
    <w:basedOn w:val="Normal"/>
    <w:next w:val="Normal"/>
    <w:link w:val="Overskrift1Tegn"/>
    <w:uiPriority w:val="9"/>
    <w:qFormat/>
    <w:rsid w:val="003527B9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27B9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27B9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27B9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527B9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527B9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527B9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527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527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uiPriority w:val="22"/>
    <w:qFormat/>
    <w:rsid w:val="003527B9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527B9"/>
    <w:rPr>
      <w:caps/>
      <w:spacing w:val="15"/>
      <w:shd w:val="clear" w:color="auto" w:fill="FCECD5" w:themeFill="accent1" w:themeFillTint="33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nhideWhenUsed/>
    <w:rsid w:val="00B55A95"/>
    <w:rPr>
      <w:color w:val="AD1F1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527B9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527B9"/>
    <w:rPr>
      <w:caps/>
      <w:color w:val="845209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527B9"/>
    <w:rPr>
      <w:caps/>
      <w:color w:val="C77C0E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527B9"/>
    <w:rPr>
      <w:caps/>
      <w:color w:val="C77C0E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527B9"/>
    <w:rPr>
      <w:caps/>
      <w:color w:val="C77C0E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527B9"/>
    <w:rPr>
      <w:caps/>
      <w:color w:val="C77C0E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527B9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527B9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527B9"/>
    <w:rPr>
      <w:b/>
      <w:bCs/>
      <w:color w:val="C77C0E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3527B9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527B9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527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527B9"/>
    <w:rPr>
      <w:caps/>
      <w:color w:val="595959" w:themeColor="text1" w:themeTint="A6"/>
      <w:spacing w:val="10"/>
      <w:sz w:val="21"/>
      <w:szCs w:val="21"/>
    </w:rPr>
  </w:style>
  <w:style w:type="character" w:styleId="Utheving">
    <w:name w:val="Emphasis"/>
    <w:uiPriority w:val="20"/>
    <w:qFormat/>
    <w:rsid w:val="003527B9"/>
    <w:rPr>
      <w:caps/>
      <w:color w:val="845209" w:themeColor="accent1" w:themeShade="7F"/>
      <w:spacing w:val="5"/>
    </w:rPr>
  </w:style>
  <w:style w:type="paragraph" w:styleId="Ingenmellomrom">
    <w:name w:val="No Spacing"/>
    <w:uiPriority w:val="1"/>
    <w:qFormat/>
    <w:rsid w:val="003527B9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3527B9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3527B9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527B9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527B9"/>
    <w:rPr>
      <w:color w:val="F0A22E" w:themeColor="accent1"/>
      <w:sz w:val="24"/>
      <w:szCs w:val="24"/>
    </w:rPr>
  </w:style>
  <w:style w:type="character" w:styleId="Svakutheving">
    <w:name w:val="Subtle Emphasis"/>
    <w:uiPriority w:val="19"/>
    <w:qFormat/>
    <w:rsid w:val="003527B9"/>
    <w:rPr>
      <w:i/>
      <w:iCs/>
      <w:color w:val="845209" w:themeColor="accent1" w:themeShade="7F"/>
    </w:rPr>
  </w:style>
  <w:style w:type="character" w:styleId="Sterkutheving">
    <w:name w:val="Intense Emphasis"/>
    <w:uiPriority w:val="21"/>
    <w:qFormat/>
    <w:rsid w:val="003527B9"/>
    <w:rPr>
      <w:b/>
      <w:bCs/>
      <w:caps/>
      <w:color w:val="845209" w:themeColor="accent1" w:themeShade="7F"/>
      <w:spacing w:val="10"/>
    </w:rPr>
  </w:style>
  <w:style w:type="character" w:styleId="Svakreferanse">
    <w:name w:val="Subtle Reference"/>
    <w:uiPriority w:val="31"/>
    <w:qFormat/>
    <w:rsid w:val="003527B9"/>
    <w:rPr>
      <w:b/>
      <w:bCs/>
      <w:color w:val="F0A22E" w:themeColor="accent1"/>
    </w:rPr>
  </w:style>
  <w:style w:type="character" w:styleId="Sterkreferanse">
    <w:name w:val="Intense Reference"/>
    <w:uiPriority w:val="32"/>
    <w:qFormat/>
    <w:rsid w:val="003527B9"/>
    <w:rPr>
      <w:b/>
      <w:bCs/>
      <w:i/>
      <w:iCs/>
      <w:caps/>
      <w:color w:val="F0A22E" w:themeColor="accent1"/>
    </w:rPr>
  </w:style>
  <w:style w:type="character" w:styleId="Boktittel">
    <w:name w:val="Book Title"/>
    <w:uiPriority w:val="33"/>
    <w:qFormat/>
    <w:rsid w:val="003527B9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527B9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paragraph" w:customStyle="1" w:styleId="Subtitle1">
    <w:name w:val="Subtitle1"/>
    <w:rsid w:val="00FF0C8B"/>
    <w:pPr>
      <w:keepNext/>
      <w:spacing w:after="0" w:line="240" w:lineRule="auto"/>
    </w:pPr>
    <w:rPr>
      <w:rFonts w:ascii="Helvetica" w:eastAsia="Arial Unicode MS" w:hAnsi="Helvetica" w:cs="Times New Roman"/>
      <w:color w:val="000000"/>
      <w:sz w:val="48"/>
      <w:lang w:eastAsia="nb-NO"/>
    </w:rPr>
  </w:style>
  <w:style w:type="paragraph" w:customStyle="1" w:styleId="Body1">
    <w:name w:val="Body 1"/>
    <w:rsid w:val="00FF0C8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lang w:eastAsia="nb-NO"/>
    </w:rPr>
  </w:style>
  <w:style w:type="paragraph" w:customStyle="1" w:styleId="ShapeCaption">
    <w:name w:val="Shape Caption"/>
    <w:rsid w:val="00FF0C8B"/>
    <w:pPr>
      <w:spacing w:after="0" w:line="240" w:lineRule="auto"/>
      <w:jc w:val="center"/>
    </w:pPr>
    <w:rPr>
      <w:rFonts w:ascii="Helvetica" w:eastAsia="Arial Unicode MS" w:hAnsi="Helvetica" w:cs="Times New Roman"/>
      <w:i/>
      <w:color w:val="000000"/>
      <w:sz w:val="36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3527B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5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Gul-Oransj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911A8-950B-4091-8794-3F73FEBF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Anders Emil Kaldhol</cp:lastModifiedBy>
  <cp:revision>3</cp:revision>
  <cp:lastPrinted>2016-04-29T10:35:00Z</cp:lastPrinted>
  <dcterms:created xsi:type="dcterms:W3CDTF">2018-11-22T09:29:00Z</dcterms:created>
  <dcterms:modified xsi:type="dcterms:W3CDTF">2018-11-22T09:32:00Z</dcterms:modified>
</cp:coreProperties>
</file>