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702" w:rsidRPr="00593702" w:rsidRDefault="00593702" w:rsidP="00593702">
      <w:pPr>
        <w:pStyle w:val="Overskrift1"/>
        <w:spacing w:before="0"/>
        <w:jc w:val="center"/>
        <w:rPr>
          <w:sz w:val="44"/>
          <w:szCs w:val="44"/>
        </w:rPr>
      </w:pPr>
      <w:r w:rsidRPr="00593702">
        <w:rPr>
          <w:noProof/>
          <w:sz w:val="44"/>
          <w:szCs w:val="44"/>
        </w:rPr>
        <w:drawing>
          <wp:anchor distT="0" distB="0" distL="114300" distR="114300" simplePos="0" relativeHeight="251659264" behindDoc="0" locked="0" layoutInCell="1" allowOverlap="1">
            <wp:simplePos x="0" y="0"/>
            <wp:positionH relativeFrom="column">
              <wp:posOffset>-981075</wp:posOffset>
            </wp:positionH>
            <wp:positionV relativeFrom="paragraph">
              <wp:posOffset>-1057275</wp:posOffset>
            </wp:positionV>
            <wp:extent cx="1714500" cy="1455420"/>
            <wp:effectExtent l="0" t="0" r="0" b="0"/>
            <wp:wrapNone/>
            <wp:docPr id="22" name="Bilde 22" descr="\\noekdc01\users$\hegmid\mine dokumenter\Bilder\BARN OG KIRK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ekdc01\users$\hegmid\mine dokumenter\Bilder\BARN OG KIRKE.bmp"/>
                    <pic:cNvPicPr preferRelativeResize="0">
                      <a:picLocks noChangeAspect="1" noChangeArrowheads="1"/>
                    </pic:cNvPicPr>
                  </pic:nvPicPr>
                  <pic:blipFill>
                    <a:blip r:embed="rId8"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1714500" cy="1455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702">
        <w:rPr>
          <w:noProof/>
          <w:sz w:val="44"/>
          <w:szCs w:val="44"/>
        </w:rPr>
        <mc:AlternateContent>
          <mc:Choice Requires="wps">
            <w:drawing>
              <wp:anchor distT="0" distB="0" distL="114300" distR="114300" simplePos="0" relativeHeight="251660288" behindDoc="0" locked="0" layoutInCell="1" allowOverlap="1">
                <wp:simplePos x="0" y="0"/>
                <wp:positionH relativeFrom="column">
                  <wp:posOffset>6286500</wp:posOffset>
                </wp:positionH>
                <wp:positionV relativeFrom="paragraph">
                  <wp:posOffset>0</wp:posOffset>
                </wp:positionV>
                <wp:extent cx="0" cy="8686800"/>
                <wp:effectExtent l="13970" t="6985" r="5080" b="12065"/>
                <wp:wrapNone/>
                <wp:docPr id="21" name="Rett linj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94C5F" id="Rett linje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0" to="49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">
                <v:stroke dashstyle="dash"/>
              </v:line>
            </w:pict>
          </mc:Fallback>
        </mc:AlternateContent>
      </w:r>
      <w:r w:rsidRPr="00593702">
        <w:rPr>
          <w:sz w:val="44"/>
          <w:szCs w:val="44"/>
        </w:rPr>
        <w:t>Fortellingen om Skjærtorsdag og Langfredag</w:t>
      </w:r>
    </w:p>
    <w:p w:rsidR="00593702" w:rsidRDefault="00593702" w:rsidP="00593702">
      <w:pPr>
        <w:pStyle w:val="Overskrift1"/>
        <w:spacing w:before="0"/>
        <w:jc w:val="center"/>
        <w:rPr>
          <w:szCs w:val="44"/>
        </w:rPr>
      </w:pPr>
      <w:r w:rsidRPr="00593702">
        <w:rPr>
          <w:noProof/>
          <w:szCs w:val="44"/>
        </w:rPr>
        <mc:AlternateContent>
          <mc:Choice Requires="wps">
            <w:drawing>
              <wp:anchor distT="0" distB="0" distL="114300" distR="114300" simplePos="0" relativeHeight="251661312" behindDoc="0" locked="0" layoutInCell="1" allowOverlap="1" wp14:anchorId="5E91125D" wp14:editId="7E7A6F6B">
                <wp:simplePos x="0" y="0"/>
                <wp:positionH relativeFrom="column">
                  <wp:posOffset>-571500</wp:posOffset>
                </wp:positionH>
                <wp:positionV relativeFrom="paragraph">
                  <wp:posOffset>180975</wp:posOffset>
                </wp:positionV>
                <wp:extent cx="0" cy="8229600"/>
                <wp:effectExtent l="13970" t="6985" r="5080" b="12065"/>
                <wp:wrapNone/>
                <wp:docPr id="20" name="Rett linj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905FB" id="Rett linje 2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25pt" to="-45pt,6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">
                <v:stroke dashstyle="dash"/>
              </v:line>
            </w:pict>
          </mc:Fallback>
        </mc:AlternateContent>
      </w:r>
      <w:r w:rsidRPr="00593702">
        <w:rPr>
          <w:szCs w:val="44"/>
        </w:rPr>
        <w:t xml:space="preserve">- disposisjon for flanellograf </w:t>
      </w:r>
      <w:r>
        <w:rPr>
          <w:szCs w:val="44"/>
        </w:rPr>
        <w:t>–</w:t>
      </w:r>
    </w:p>
    <w:p w:rsidR="00593702" w:rsidRPr="00593702" w:rsidRDefault="00593702" w:rsidP="00593702">
      <w:pPr>
        <w:pStyle w:val="Undertittel"/>
        <w:jc w:val="center"/>
      </w:pPr>
      <w:r>
        <w:t>Utviklet av Elverum prestegjeld</w:t>
      </w:r>
    </w:p>
    <w:p w:rsidR="00593702" w:rsidRDefault="00593702" w:rsidP="00593702">
      <w:pPr>
        <w:pStyle w:val="Topptekst"/>
        <w:tabs>
          <w:tab w:val="clear" w:pos="4536"/>
          <w:tab w:val="clear" w:pos="9072"/>
        </w:tabs>
        <w:jc w:val="center"/>
        <w:rPr>
          <w:rFonts w:ascii="Kristen ITC" w:hAnsi="Kristen ITC"/>
          <w:i/>
          <w:iCs/>
        </w:rPr>
      </w:pPr>
    </w:p>
    <w:p w:rsidR="00593702" w:rsidRPr="00593702" w:rsidRDefault="00593702" w:rsidP="00593702">
      <w:pPr>
        <w:pStyle w:val="Topptekst"/>
        <w:tabs>
          <w:tab w:val="clear" w:pos="4536"/>
          <w:tab w:val="clear" w:pos="9072"/>
        </w:tabs>
        <w:rPr>
          <w:rFonts w:asciiTheme="minorHAnsi" w:hAnsiTheme="minorHAnsi"/>
          <w:b/>
          <w:bCs/>
          <w:sz w:val="28"/>
          <w:u w:val="single"/>
        </w:rPr>
      </w:pPr>
      <w:r w:rsidRPr="00593702">
        <w:rPr>
          <w:rFonts w:asciiTheme="minorHAnsi" w:hAnsiTheme="minorHAnsi"/>
          <w:b/>
          <w:bCs/>
          <w:sz w:val="28"/>
          <w:u w:val="single"/>
        </w:rPr>
        <w:t>Scene 1: Det siste måltidet</w:t>
      </w:r>
    </w:p>
    <w:p w:rsidR="00593702" w:rsidRPr="00593702" w:rsidRDefault="00593702" w:rsidP="00593702">
      <w:pPr>
        <w:pStyle w:val="Topptekst"/>
        <w:tabs>
          <w:tab w:val="clear" w:pos="4536"/>
          <w:tab w:val="clear" w:pos="9072"/>
        </w:tabs>
        <w:rPr>
          <w:rStyle w:val="font4"/>
          <w:rFonts w:asciiTheme="minorHAnsi" w:hAnsiTheme="minorHAnsi"/>
          <w:color w:val="000000"/>
          <w:szCs w:val="20"/>
        </w:rPr>
      </w:pPr>
      <w:r w:rsidRPr="00593702">
        <w:rPr>
          <w:rFonts w:asciiTheme="minorHAnsi" w:hAnsiTheme="minorHAnsi"/>
          <w:noProof/>
        </w:rPr>
        <w:drawing>
          <wp:anchor distT="0" distB="0" distL="114300" distR="114300" simplePos="0" relativeHeight="251662336" behindDoc="1" locked="0" layoutInCell="1" allowOverlap="1">
            <wp:simplePos x="0" y="0"/>
            <wp:positionH relativeFrom="column">
              <wp:posOffset>3886200</wp:posOffset>
            </wp:positionH>
            <wp:positionV relativeFrom="paragraph">
              <wp:posOffset>19050</wp:posOffset>
            </wp:positionV>
            <wp:extent cx="2171700" cy="1520190"/>
            <wp:effectExtent l="0" t="0" r="0" b="3810"/>
            <wp:wrapTight wrapText="bothSides">
              <wp:wrapPolygon edited="0">
                <wp:start x="0" y="0"/>
                <wp:lineTo x="0" y="21383"/>
                <wp:lineTo x="21411" y="21383"/>
                <wp:lineTo x="21411" y="0"/>
                <wp:lineTo x="0" y="0"/>
              </wp:wrapPolygon>
            </wp:wrapTight>
            <wp:docPr id="19" name="Bilde 19" descr="..\..\..\..\Bilder\Flanellograf\Hege 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lder\Flanellograf\Hege 030.jpg"/>
                    <pic:cNvPicPr>
                      <a:picLocks noChangeAspect="1" noChangeArrowheads="1"/>
                    </pic:cNvPicPr>
                  </pic:nvPicPr>
                  <pic:blipFill>
                    <a:blip r:embed="rId9" cstate="print">
                      <a:extLst>
                        <a:ext uri="{28A0092B-C50C-407E-A947-70E740481C1C}">
                          <a14:useLocalDpi xmlns:a14="http://schemas.microsoft.com/office/drawing/2010/main" val="0"/>
                        </a:ext>
                      </a:extLst>
                    </a:blip>
                    <a:srcRect l="13536" t="20029" r="28772" b="26125"/>
                    <a:stretch>
                      <a:fillRect/>
                    </a:stretch>
                  </pic:blipFill>
                  <pic:spPr bwMode="auto">
                    <a:xfrm>
                      <a:off x="0" y="0"/>
                      <a:ext cx="2171700" cy="1520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702">
        <w:rPr>
          <w:rStyle w:val="font4"/>
          <w:rFonts w:asciiTheme="minorHAnsi" w:hAnsiTheme="minorHAnsi"/>
          <w:color w:val="000000"/>
          <w:szCs w:val="20"/>
        </w:rPr>
        <w:t xml:space="preserve">Det var like før påskehøytiden, og Jesus visste at hans time var kommet da han skulle gå bort fra denne verden og til sin Far. </w:t>
      </w:r>
      <w:r w:rsidRPr="00593702">
        <w:rPr>
          <w:rFonts w:asciiTheme="minorHAnsi" w:hAnsiTheme="minorHAnsi"/>
          <w:color w:val="000000"/>
          <w:szCs w:val="20"/>
        </w:rPr>
        <w:br/>
      </w:r>
      <w:r w:rsidRPr="00593702">
        <w:rPr>
          <w:rStyle w:val="font4"/>
          <w:rFonts w:asciiTheme="minorHAnsi" w:hAnsiTheme="minorHAnsi"/>
          <w:color w:val="000000"/>
          <w:szCs w:val="20"/>
        </w:rPr>
        <w:t>På den første dagen i påsken ordnet vennene til Jesus i stand et påskemåltid.</w:t>
      </w:r>
      <w:r w:rsidRPr="00593702">
        <w:rPr>
          <w:rFonts w:asciiTheme="minorHAnsi" w:hAnsiTheme="minorHAnsi"/>
          <w:color w:val="000000"/>
          <w:szCs w:val="20"/>
        </w:rPr>
        <w:br/>
      </w:r>
      <w:r w:rsidRPr="00593702">
        <w:rPr>
          <w:rStyle w:val="font4"/>
          <w:rFonts w:asciiTheme="minorHAnsi" w:hAnsiTheme="minorHAnsi"/>
          <w:color w:val="000000"/>
          <w:szCs w:val="20"/>
        </w:rPr>
        <w:t>Da det ble kveld, tok Jesus plass ved bordet sammen med de tolv.</w:t>
      </w:r>
      <w:r w:rsidRPr="00593702">
        <w:rPr>
          <w:rFonts w:asciiTheme="minorHAnsi" w:hAnsiTheme="minorHAnsi"/>
          <w:color w:val="000000"/>
          <w:szCs w:val="20"/>
        </w:rPr>
        <w:t xml:space="preserve"> </w:t>
      </w:r>
      <w:r w:rsidRPr="00593702">
        <w:rPr>
          <w:rStyle w:val="font4"/>
          <w:rFonts w:asciiTheme="minorHAnsi" w:hAnsiTheme="minorHAnsi"/>
          <w:color w:val="000000"/>
          <w:szCs w:val="20"/>
        </w:rPr>
        <w:t>Mens de spiste fortalte han at dette var det siste måltidet de skulle spise sammen før han ble borte. Han fortalte også at han visste at én av de tolv skulle angi ham til fienden.</w:t>
      </w:r>
      <w:r w:rsidRPr="00593702">
        <w:rPr>
          <w:rFonts w:asciiTheme="minorHAnsi" w:hAnsiTheme="minorHAnsi"/>
          <w:color w:val="000000"/>
          <w:szCs w:val="20"/>
        </w:rPr>
        <w:t xml:space="preserve"> </w:t>
      </w:r>
      <w:r w:rsidRPr="00593702">
        <w:rPr>
          <w:rStyle w:val="font4"/>
          <w:rFonts w:asciiTheme="minorHAnsi" w:hAnsiTheme="minorHAnsi"/>
          <w:color w:val="000000"/>
          <w:szCs w:val="20"/>
        </w:rPr>
        <w:t>Da ble de veldig lei seg, og den ene etter den andre sa til ham: «Det er vel ikke meg, Herre?</w:t>
      </w:r>
      <w:r w:rsidRPr="00593702">
        <w:rPr>
          <w:rFonts w:asciiTheme="minorHAnsi" w:hAnsiTheme="minorHAnsi"/>
          <w:color w:val="000000"/>
          <w:szCs w:val="20"/>
        </w:rPr>
        <w:br/>
      </w:r>
      <w:r w:rsidRPr="00593702">
        <w:rPr>
          <w:rStyle w:val="font4"/>
          <w:rFonts w:asciiTheme="minorHAnsi" w:hAnsiTheme="minorHAnsi"/>
          <w:color w:val="000000"/>
          <w:szCs w:val="20"/>
        </w:rPr>
        <w:t>Mens de holdt måltid, tok Jesus et brød, takket og brøt det, ga disiplene og sa: «Ta imot og spis! Dette er min kropp.»</w:t>
      </w:r>
      <w:r w:rsidRPr="00593702">
        <w:rPr>
          <w:rFonts w:asciiTheme="minorHAnsi" w:hAnsiTheme="minorHAnsi"/>
          <w:color w:val="000000"/>
          <w:szCs w:val="20"/>
        </w:rPr>
        <w:t xml:space="preserve"> </w:t>
      </w:r>
      <w:r w:rsidRPr="00593702">
        <w:rPr>
          <w:rStyle w:val="font4"/>
          <w:rFonts w:asciiTheme="minorHAnsi" w:hAnsiTheme="minorHAnsi"/>
          <w:color w:val="000000"/>
          <w:szCs w:val="20"/>
        </w:rPr>
        <w:t>Og han tok et beger, takket, ga dem og sa: «Drikk alle av det!</w:t>
      </w:r>
      <w:r w:rsidRPr="00593702">
        <w:rPr>
          <w:rFonts w:asciiTheme="minorHAnsi" w:hAnsiTheme="minorHAnsi"/>
          <w:color w:val="000000"/>
          <w:szCs w:val="20"/>
        </w:rPr>
        <w:t xml:space="preserve"> </w:t>
      </w:r>
      <w:r w:rsidRPr="00593702">
        <w:rPr>
          <w:rStyle w:val="font4"/>
          <w:rFonts w:asciiTheme="minorHAnsi" w:hAnsiTheme="minorHAnsi"/>
          <w:color w:val="000000"/>
          <w:szCs w:val="20"/>
        </w:rPr>
        <w:t>For dette er mitt blod.”</w:t>
      </w:r>
    </w:p>
    <w:p w:rsidR="00593702" w:rsidRPr="00593702" w:rsidRDefault="00593702" w:rsidP="00593702">
      <w:pPr>
        <w:pStyle w:val="Topptekst"/>
        <w:tabs>
          <w:tab w:val="clear" w:pos="4536"/>
          <w:tab w:val="clear" w:pos="9072"/>
        </w:tabs>
        <w:rPr>
          <w:rFonts w:asciiTheme="minorHAnsi" w:hAnsiTheme="minorHAnsi"/>
          <w:b/>
          <w:bCs/>
          <w:sz w:val="28"/>
          <w:u w:val="single"/>
        </w:rPr>
      </w:pPr>
      <w:r w:rsidRPr="00593702">
        <w:rPr>
          <w:rFonts w:asciiTheme="minorHAnsi" w:hAnsiTheme="minorHAnsi"/>
          <w:noProof/>
          <w:sz w:val="20"/>
        </w:rPr>
        <w:drawing>
          <wp:anchor distT="0" distB="0" distL="114300" distR="114300" simplePos="0" relativeHeight="251663360" behindDoc="0" locked="0" layoutInCell="1" allowOverlap="1">
            <wp:simplePos x="0" y="0"/>
            <wp:positionH relativeFrom="column">
              <wp:posOffset>3886200</wp:posOffset>
            </wp:positionH>
            <wp:positionV relativeFrom="paragraph">
              <wp:posOffset>140970</wp:posOffset>
            </wp:positionV>
            <wp:extent cx="2286000" cy="1613535"/>
            <wp:effectExtent l="0" t="0" r="0" b="5715"/>
            <wp:wrapTight wrapText="bothSides">
              <wp:wrapPolygon edited="0">
                <wp:start x="0" y="0"/>
                <wp:lineTo x="0" y="21421"/>
                <wp:lineTo x="21420" y="21421"/>
                <wp:lineTo x="21420" y="0"/>
                <wp:lineTo x="0" y="0"/>
              </wp:wrapPolygon>
            </wp:wrapTight>
            <wp:docPr id="18" name="Bilde 18" descr="..\..\..\..\Bilder\Flanellograf\Hege 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lder\Flanellograf\Hege 031.jpg"/>
                    <pic:cNvPicPr>
                      <a:picLocks noChangeAspect="1" noChangeArrowheads="1"/>
                    </pic:cNvPicPr>
                  </pic:nvPicPr>
                  <pic:blipFill>
                    <a:blip r:embed="rId10" cstate="print">
                      <a:extLst>
                        <a:ext uri="{28A0092B-C50C-407E-A947-70E740481C1C}">
                          <a14:useLocalDpi xmlns:a14="http://schemas.microsoft.com/office/drawing/2010/main" val="0"/>
                        </a:ext>
                      </a:extLst>
                    </a:blip>
                    <a:srcRect t="12675" r="19197" b="11267"/>
                    <a:stretch>
                      <a:fillRect/>
                    </a:stretch>
                  </pic:blipFill>
                  <pic:spPr bwMode="auto">
                    <a:xfrm>
                      <a:off x="0" y="0"/>
                      <a:ext cx="2286000" cy="1613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702">
        <w:rPr>
          <w:rFonts w:asciiTheme="minorHAnsi" w:hAnsiTheme="minorHAnsi"/>
          <w:color w:val="000000"/>
          <w:szCs w:val="20"/>
        </w:rPr>
        <w:br/>
      </w:r>
      <w:r w:rsidRPr="00593702">
        <w:rPr>
          <w:rFonts w:asciiTheme="minorHAnsi" w:hAnsiTheme="minorHAnsi"/>
          <w:b/>
          <w:bCs/>
          <w:sz w:val="28"/>
          <w:u w:val="single"/>
        </w:rPr>
        <w:t>Scene 2:</w:t>
      </w:r>
      <w:r w:rsidRPr="00593702">
        <w:rPr>
          <w:rFonts w:asciiTheme="minorHAnsi" w:hAnsiTheme="minorHAnsi"/>
          <w:b/>
          <w:bCs/>
          <w:sz w:val="28"/>
          <w:u w:val="single"/>
        </w:rPr>
        <w:tab/>
        <w:t>Jesus vasker føttene til Peter.</w:t>
      </w:r>
    </w:p>
    <w:p w:rsidR="00593702" w:rsidRPr="00593702" w:rsidRDefault="00593702" w:rsidP="00593702">
      <w:pPr>
        <w:pStyle w:val="Topptekst"/>
        <w:tabs>
          <w:tab w:val="clear" w:pos="4536"/>
          <w:tab w:val="clear" w:pos="9072"/>
        </w:tabs>
        <w:rPr>
          <w:rFonts w:asciiTheme="minorHAnsi" w:hAnsiTheme="minorHAnsi"/>
          <w:color w:val="000000"/>
          <w:szCs w:val="20"/>
        </w:rPr>
      </w:pPr>
      <w:r w:rsidRPr="00593702">
        <w:rPr>
          <w:rStyle w:val="font4"/>
          <w:rFonts w:asciiTheme="minorHAnsi" w:hAnsiTheme="minorHAnsi"/>
          <w:color w:val="000000"/>
          <w:szCs w:val="20"/>
        </w:rPr>
        <w:t>Så reiser Jesus seg fra måltidet, legger av seg kappen, tar et linklede og binder det om seg. Så heller han vann i et fat og begynner å vaske disiplenes føtter og tørke dem med linkledet som han hadde rundt livet. Dette var det vanlig at tjenerne gjorde for sine herrer, men Jesus var jo ingen tjener. Da han kommer til Simon Peter sier Peter sier: «Herre, vasker du mine føtter?»</w:t>
      </w:r>
      <w:r w:rsidRPr="00593702">
        <w:rPr>
          <w:rFonts w:asciiTheme="minorHAnsi" w:hAnsiTheme="minorHAnsi"/>
          <w:color w:val="000000"/>
          <w:szCs w:val="20"/>
        </w:rPr>
        <w:t xml:space="preserve"> </w:t>
      </w:r>
      <w:r w:rsidRPr="00593702">
        <w:rPr>
          <w:rStyle w:val="font4"/>
          <w:rFonts w:asciiTheme="minorHAnsi" w:hAnsiTheme="minorHAnsi"/>
          <w:color w:val="000000"/>
          <w:szCs w:val="20"/>
        </w:rPr>
        <w:t xml:space="preserve">Jesus svarte: «Det jeg gjør, forstår du ikke nå, men du skal forstå det siden.» </w:t>
      </w:r>
      <w:r w:rsidRPr="00593702">
        <w:rPr>
          <w:rFonts w:asciiTheme="minorHAnsi" w:hAnsiTheme="minorHAnsi"/>
          <w:color w:val="000000"/>
          <w:szCs w:val="20"/>
        </w:rPr>
        <w:br/>
      </w:r>
      <w:r w:rsidRPr="00593702">
        <w:rPr>
          <w:rStyle w:val="font4"/>
          <w:rFonts w:asciiTheme="minorHAnsi" w:hAnsiTheme="minorHAnsi"/>
          <w:color w:val="000000"/>
          <w:szCs w:val="20"/>
        </w:rPr>
        <w:t>Da han hadde vasket føttene deres og tatt på seg kappen, tok han plass ved bordet igjen. Så sa han til dem: «Forstår dere hva jeg har gjort for dere?</w:t>
      </w:r>
      <w:r w:rsidRPr="00593702">
        <w:rPr>
          <w:rFonts w:asciiTheme="minorHAnsi" w:hAnsiTheme="minorHAnsi"/>
          <w:color w:val="000000"/>
          <w:szCs w:val="20"/>
        </w:rPr>
        <w:t xml:space="preserve"> </w:t>
      </w:r>
      <w:r w:rsidRPr="00593702">
        <w:rPr>
          <w:rStyle w:val="font4"/>
          <w:rFonts w:asciiTheme="minorHAnsi" w:hAnsiTheme="minorHAnsi"/>
          <w:color w:val="000000"/>
          <w:szCs w:val="20"/>
        </w:rPr>
        <w:t>Dere kaller meg mester og herre, og dere gjør det med rette, for jeg er det.</w:t>
      </w:r>
      <w:r w:rsidRPr="00593702">
        <w:rPr>
          <w:rFonts w:asciiTheme="minorHAnsi" w:hAnsiTheme="minorHAnsi"/>
          <w:color w:val="000000"/>
          <w:szCs w:val="20"/>
        </w:rPr>
        <w:t xml:space="preserve"> </w:t>
      </w:r>
      <w:r w:rsidRPr="00593702">
        <w:rPr>
          <w:rStyle w:val="font4"/>
          <w:rFonts w:asciiTheme="minorHAnsi" w:hAnsiTheme="minorHAnsi"/>
          <w:color w:val="000000"/>
          <w:szCs w:val="20"/>
        </w:rPr>
        <w:t>Når jeg som er herren og mesteren, har vasket deres føtter, da skylder også dere å vaske hverandres føtter.</w:t>
      </w:r>
      <w:r w:rsidRPr="00593702">
        <w:rPr>
          <w:rFonts w:asciiTheme="minorHAnsi" w:hAnsiTheme="minorHAnsi"/>
          <w:color w:val="000000"/>
          <w:szCs w:val="20"/>
        </w:rPr>
        <w:t xml:space="preserve"> </w:t>
      </w:r>
      <w:r w:rsidRPr="00593702">
        <w:rPr>
          <w:rStyle w:val="font4"/>
          <w:rFonts w:asciiTheme="minorHAnsi" w:hAnsiTheme="minorHAnsi"/>
          <w:color w:val="000000"/>
          <w:szCs w:val="20"/>
        </w:rPr>
        <w:t>Jeg har gitt dere et forbilde: Slik jeg har gjort mot dere, skal også dere gjøre.</w:t>
      </w:r>
      <w:r w:rsidRPr="00593702">
        <w:rPr>
          <w:rFonts w:asciiTheme="minorHAnsi" w:hAnsiTheme="minorHAnsi"/>
          <w:color w:val="000000"/>
          <w:szCs w:val="20"/>
        </w:rPr>
        <w:t>”</w:t>
      </w:r>
    </w:p>
    <w:p w:rsidR="00593702" w:rsidRPr="00593702" w:rsidRDefault="00593702" w:rsidP="00593702">
      <w:pPr>
        <w:pStyle w:val="Topptekst"/>
        <w:tabs>
          <w:tab w:val="clear" w:pos="4536"/>
          <w:tab w:val="clear" w:pos="9072"/>
        </w:tabs>
        <w:rPr>
          <w:rFonts w:asciiTheme="minorHAnsi" w:hAnsiTheme="minorHAnsi"/>
          <w:color w:val="000000"/>
          <w:szCs w:val="20"/>
        </w:rPr>
      </w:pPr>
      <w:r w:rsidRPr="00593702">
        <w:rPr>
          <w:rFonts w:asciiTheme="minorHAnsi" w:hAnsiTheme="minorHAnsi"/>
          <w:noProof/>
          <w:sz w:val="20"/>
        </w:rPr>
        <w:drawing>
          <wp:anchor distT="0" distB="0" distL="114300" distR="114300" simplePos="0" relativeHeight="251664384" behindDoc="0" locked="0" layoutInCell="1" allowOverlap="1">
            <wp:simplePos x="0" y="0"/>
            <wp:positionH relativeFrom="column">
              <wp:posOffset>3886200</wp:posOffset>
            </wp:positionH>
            <wp:positionV relativeFrom="paragraph">
              <wp:posOffset>51435</wp:posOffset>
            </wp:positionV>
            <wp:extent cx="2171700" cy="1628775"/>
            <wp:effectExtent l="0" t="0" r="0" b="9525"/>
            <wp:wrapTight wrapText="bothSides">
              <wp:wrapPolygon edited="0">
                <wp:start x="0" y="0"/>
                <wp:lineTo x="0" y="21474"/>
                <wp:lineTo x="21411" y="21474"/>
                <wp:lineTo x="21411" y="0"/>
                <wp:lineTo x="0" y="0"/>
              </wp:wrapPolygon>
            </wp:wrapTight>
            <wp:docPr id="17" name="Bilde 17" descr="..\..\..\..\Bilder\Flanellograf\Hege 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lder\Flanellograf\Hege 03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3702" w:rsidRDefault="00593702" w:rsidP="00593702">
      <w:pPr>
        <w:pStyle w:val="Topptekst"/>
        <w:tabs>
          <w:tab w:val="clear" w:pos="4536"/>
          <w:tab w:val="clear" w:pos="9072"/>
        </w:tabs>
        <w:rPr>
          <w:rStyle w:val="font4"/>
          <w:rFonts w:asciiTheme="minorHAnsi" w:hAnsiTheme="minorHAnsi"/>
          <w:color w:val="000000"/>
          <w:szCs w:val="20"/>
        </w:rPr>
      </w:pPr>
      <w:r w:rsidRPr="00593702">
        <w:rPr>
          <w:rFonts w:asciiTheme="minorHAnsi" w:hAnsiTheme="minorHAnsi"/>
          <w:b/>
          <w:bCs/>
          <w:color w:val="000000"/>
          <w:sz w:val="28"/>
          <w:szCs w:val="20"/>
          <w:u w:val="single"/>
        </w:rPr>
        <w:t>Scene 3:</w:t>
      </w:r>
      <w:r w:rsidRPr="00593702">
        <w:rPr>
          <w:rFonts w:asciiTheme="minorHAnsi" w:hAnsiTheme="minorHAnsi"/>
          <w:b/>
          <w:bCs/>
          <w:color w:val="000000"/>
          <w:sz w:val="28"/>
          <w:szCs w:val="20"/>
          <w:u w:val="single"/>
        </w:rPr>
        <w:tab/>
        <w:t>I Getsemane</w:t>
      </w:r>
      <w:r w:rsidRPr="00593702">
        <w:rPr>
          <w:rFonts w:asciiTheme="minorHAnsi" w:hAnsiTheme="minorHAnsi"/>
          <w:b/>
          <w:bCs/>
          <w:color w:val="000000"/>
          <w:sz w:val="28"/>
          <w:szCs w:val="20"/>
          <w:u w:val="single"/>
        </w:rPr>
        <w:br/>
      </w:r>
      <w:r w:rsidRPr="00593702">
        <w:rPr>
          <w:rFonts w:asciiTheme="minorHAnsi" w:hAnsiTheme="minorHAnsi"/>
          <w:color w:val="000000"/>
          <w:szCs w:val="20"/>
        </w:rPr>
        <w:t>Etter måltidet gikk</w:t>
      </w:r>
      <w:r w:rsidRPr="00593702">
        <w:rPr>
          <w:rStyle w:val="font4"/>
          <w:rFonts w:asciiTheme="minorHAnsi" w:hAnsiTheme="minorHAnsi"/>
          <w:color w:val="000000"/>
          <w:szCs w:val="20"/>
        </w:rPr>
        <w:t xml:space="preserve"> Jesus sammen med disiplene til et sted som heter Getsemane, og han sa til dem: «Sett dere her, mens jeg går dit bort og ber.»Han tok med seg Peter og to til og han kjente at han grudde seg veldig til det som skulle skje.</w:t>
      </w:r>
      <w:r w:rsidRPr="00593702">
        <w:rPr>
          <w:rFonts w:asciiTheme="minorHAnsi" w:hAnsiTheme="minorHAnsi"/>
          <w:color w:val="000000"/>
          <w:szCs w:val="20"/>
        </w:rPr>
        <w:t xml:space="preserve"> H</w:t>
      </w:r>
      <w:r w:rsidRPr="00593702">
        <w:rPr>
          <w:rStyle w:val="font4"/>
          <w:rFonts w:asciiTheme="minorHAnsi" w:hAnsiTheme="minorHAnsi"/>
          <w:color w:val="000000"/>
          <w:szCs w:val="20"/>
        </w:rPr>
        <w:t>an sa til dem: « Min sjel er tynget til døden av sorg. Bli her og vær våkne sammen med meg!»</w:t>
      </w:r>
      <w:r w:rsidRPr="00593702">
        <w:rPr>
          <w:rFonts w:asciiTheme="minorHAnsi" w:hAnsiTheme="minorHAnsi"/>
          <w:color w:val="000000"/>
          <w:szCs w:val="20"/>
        </w:rPr>
        <w:t xml:space="preserve"> </w:t>
      </w:r>
      <w:r w:rsidRPr="00593702">
        <w:rPr>
          <w:rStyle w:val="font4"/>
          <w:rFonts w:asciiTheme="minorHAnsi" w:hAnsiTheme="minorHAnsi"/>
          <w:color w:val="000000"/>
          <w:szCs w:val="20"/>
        </w:rPr>
        <w:t xml:space="preserve">Han gikk fram et lite stykke, kastet seg ned med ansiktet mot jorden og ba til sin far i himmelen om hjelp og trøst. Da han kom tilbake til disiplene og fant dem sovende, sa </w:t>
      </w:r>
    </w:p>
    <w:p w:rsidR="00593702" w:rsidRDefault="00593702" w:rsidP="00593702">
      <w:pPr>
        <w:pStyle w:val="Topptekst"/>
        <w:tabs>
          <w:tab w:val="clear" w:pos="4536"/>
          <w:tab w:val="clear" w:pos="9072"/>
        </w:tabs>
        <w:rPr>
          <w:rStyle w:val="font4"/>
          <w:rFonts w:asciiTheme="minorHAnsi" w:hAnsiTheme="minorHAnsi"/>
          <w:color w:val="000000"/>
          <w:szCs w:val="20"/>
        </w:rPr>
      </w:pPr>
      <w:r w:rsidRPr="00593702">
        <w:rPr>
          <w:rFonts w:asciiTheme="minorHAnsi" w:hAnsiTheme="minorHAnsi"/>
          <w:noProof/>
          <w:sz w:val="20"/>
          <w:u w:val="single"/>
        </w:rPr>
        <w:lastRenderedPageBreak/>
        <w:drawing>
          <wp:anchor distT="0" distB="0" distL="114300" distR="114300" simplePos="0" relativeHeight="251665408" behindDoc="0" locked="0" layoutInCell="1" allowOverlap="1" wp14:anchorId="39C1E259" wp14:editId="5E15406E">
            <wp:simplePos x="0" y="0"/>
            <wp:positionH relativeFrom="page">
              <wp:posOffset>-66675</wp:posOffset>
            </wp:positionH>
            <wp:positionV relativeFrom="paragraph">
              <wp:posOffset>-1087755</wp:posOffset>
            </wp:positionV>
            <wp:extent cx="1714500" cy="1455420"/>
            <wp:effectExtent l="0" t="0" r="0" b="0"/>
            <wp:wrapNone/>
            <wp:docPr id="14" name="Bilde 14" descr="\\noekdc01\users$\hegmid\mine dokumenter\Bilder\BARN OG KIRK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ekdc01\users$\hegmid\mine dokumenter\Bilder\BARN OG KIRKE.bmp"/>
                    <pic:cNvPicPr preferRelativeResize="0">
                      <a:picLocks noChangeAspect="1" noChangeArrowheads="1"/>
                    </pic:cNvPicPr>
                  </pic:nvPicPr>
                  <pic:blipFill>
                    <a:blip r:embed="rId8"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171450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3702" w:rsidRDefault="00593702" w:rsidP="00593702">
      <w:pPr>
        <w:pStyle w:val="Topptekst"/>
        <w:tabs>
          <w:tab w:val="clear" w:pos="4536"/>
          <w:tab w:val="clear" w:pos="9072"/>
        </w:tabs>
        <w:rPr>
          <w:rStyle w:val="font4"/>
          <w:rFonts w:asciiTheme="minorHAnsi" w:hAnsiTheme="minorHAnsi"/>
          <w:color w:val="000000"/>
          <w:szCs w:val="20"/>
        </w:rPr>
      </w:pPr>
    </w:p>
    <w:p w:rsidR="00593702" w:rsidRPr="00593702" w:rsidRDefault="00593702" w:rsidP="00593702">
      <w:pPr>
        <w:pStyle w:val="Topptekst"/>
        <w:tabs>
          <w:tab w:val="clear" w:pos="4536"/>
          <w:tab w:val="clear" w:pos="9072"/>
        </w:tabs>
        <w:rPr>
          <w:rStyle w:val="font4"/>
          <w:rFonts w:asciiTheme="minorHAnsi" w:hAnsiTheme="minorHAnsi"/>
          <w:color w:val="000000"/>
          <w:szCs w:val="20"/>
        </w:rPr>
      </w:pPr>
      <w:r w:rsidRPr="00593702">
        <w:rPr>
          <w:rStyle w:val="font4"/>
          <w:rFonts w:asciiTheme="minorHAnsi" w:hAnsiTheme="minorHAnsi"/>
          <w:color w:val="000000"/>
          <w:szCs w:val="20"/>
        </w:rPr>
        <w:t>han til Peter: «Så klarte dere ikke å våke med meg en eneste time?</w:t>
      </w:r>
      <w:r w:rsidRPr="00593702">
        <w:rPr>
          <w:rFonts w:asciiTheme="minorHAnsi" w:hAnsiTheme="minorHAnsi"/>
          <w:color w:val="000000"/>
          <w:szCs w:val="20"/>
        </w:rPr>
        <w:t xml:space="preserve"> </w:t>
      </w:r>
      <w:r w:rsidRPr="00593702">
        <w:rPr>
          <w:rStyle w:val="font4"/>
          <w:rFonts w:asciiTheme="minorHAnsi" w:hAnsiTheme="minorHAnsi"/>
          <w:color w:val="000000"/>
          <w:szCs w:val="20"/>
        </w:rPr>
        <w:t>Vær våkne sammen med meg!</w:t>
      </w:r>
      <w:r w:rsidRPr="00593702">
        <w:rPr>
          <w:rFonts w:asciiTheme="minorHAnsi" w:hAnsiTheme="minorHAnsi"/>
          <w:color w:val="000000"/>
          <w:szCs w:val="20"/>
        </w:rPr>
        <w:t xml:space="preserve"> </w:t>
      </w:r>
      <w:r w:rsidRPr="00593702">
        <w:rPr>
          <w:rStyle w:val="font4"/>
          <w:rFonts w:asciiTheme="minorHAnsi" w:hAnsiTheme="minorHAnsi"/>
          <w:color w:val="000000"/>
          <w:szCs w:val="20"/>
        </w:rPr>
        <w:t>Igjen, for andre gang, gikk han bort og ba. Da han kom tilbake, fant han dem igjen sovende, for de var så trøtte.</w:t>
      </w:r>
      <w:r w:rsidRPr="00593702">
        <w:rPr>
          <w:rFonts w:asciiTheme="minorHAnsi" w:hAnsiTheme="minorHAnsi"/>
          <w:color w:val="000000"/>
          <w:szCs w:val="20"/>
        </w:rPr>
        <w:t xml:space="preserve"> </w:t>
      </w:r>
      <w:r w:rsidRPr="00593702">
        <w:rPr>
          <w:rStyle w:val="font4"/>
          <w:rFonts w:asciiTheme="minorHAnsi" w:hAnsiTheme="minorHAnsi"/>
          <w:color w:val="000000"/>
          <w:szCs w:val="20"/>
        </w:rPr>
        <w:t>Nå forlot han dem og gikk på ny bort og ba den samme bønnen for tredje gang.</w:t>
      </w:r>
      <w:r w:rsidRPr="00593702">
        <w:rPr>
          <w:rFonts w:asciiTheme="minorHAnsi" w:hAnsiTheme="minorHAnsi"/>
          <w:color w:val="000000"/>
          <w:szCs w:val="20"/>
        </w:rPr>
        <w:t xml:space="preserve"> </w:t>
      </w:r>
      <w:r w:rsidRPr="00593702">
        <w:rPr>
          <w:rStyle w:val="font4"/>
          <w:rFonts w:asciiTheme="minorHAnsi" w:hAnsiTheme="minorHAnsi"/>
          <w:color w:val="000000"/>
          <w:szCs w:val="20"/>
        </w:rPr>
        <w:t xml:space="preserve">Så kom han tilbake til disiplene og sa: «Dere sover </w:t>
      </w:r>
      <w:bookmarkStart w:id="0" w:name="_GoBack"/>
      <w:bookmarkEnd w:id="0"/>
    </w:p>
    <w:p w:rsidR="00593702" w:rsidRPr="00593702" w:rsidRDefault="00593702" w:rsidP="00593702">
      <w:pPr>
        <w:pStyle w:val="Topptekst"/>
        <w:tabs>
          <w:tab w:val="clear" w:pos="4536"/>
          <w:tab w:val="clear" w:pos="9072"/>
        </w:tabs>
        <w:rPr>
          <w:rFonts w:asciiTheme="minorHAnsi" w:hAnsiTheme="minorHAnsi"/>
          <w:color w:val="000000"/>
          <w:szCs w:val="20"/>
        </w:rPr>
      </w:pPr>
      <w:r w:rsidRPr="00593702">
        <w:rPr>
          <w:rStyle w:val="font4"/>
          <w:rFonts w:asciiTheme="minorHAnsi" w:hAnsiTheme="minorHAnsi"/>
          <w:color w:val="000000"/>
          <w:szCs w:val="20"/>
        </w:rPr>
        <w:t>og hviler fremdeles? Nå er stunden kommet da jeg skal overgis til de som vil fange meg.</w:t>
      </w:r>
      <w:r w:rsidRPr="00593702">
        <w:rPr>
          <w:rFonts w:asciiTheme="minorHAnsi" w:hAnsiTheme="minorHAnsi"/>
          <w:color w:val="000000"/>
          <w:szCs w:val="20"/>
        </w:rPr>
        <w:t xml:space="preserve"> </w:t>
      </w:r>
      <w:r w:rsidRPr="00593702">
        <w:rPr>
          <w:rStyle w:val="font4"/>
          <w:rFonts w:asciiTheme="minorHAnsi" w:hAnsiTheme="minorHAnsi"/>
          <w:color w:val="000000"/>
          <w:szCs w:val="20"/>
        </w:rPr>
        <w:t>Stå opp, la oss gå! Han som forråder meg, er nær.»</w:t>
      </w:r>
      <w:r w:rsidRPr="00593702">
        <w:rPr>
          <w:rFonts w:asciiTheme="minorHAnsi" w:hAnsiTheme="minorHAnsi"/>
          <w:color w:val="000000"/>
          <w:szCs w:val="20"/>
        </w:rPr>
        <w:t xml:space="preserve"> </w:t>
      </w:r>
      <w:r w:rsidRPr="00593702">
        <w:rPr>
          <w:rFonts w:asciiTheme="minorHAnsi" w:hAnsiTheme="minorHAnsi"/>
          <w:color w:val="000000"/>
          <w:szCs w:val="20"/>
        </w:rPr>
        <w:br/>
      </w:r>
      <w:r w:rsidRPr="00593702">
        <w:rPr>
          <w:rFonts w:asciiTheme="minorHAnsi" w:hAnsiTheme="minorHAnsi"/>
          <w:color w:val="000000"/>
          <w:szCs w:val="20"/>
        </w:rPr>
        <w:br/>
      </w:r>
    </w:p>
    <w:p w:rsidR="00593702" w:rsidRPr="00593702" w:rsidRDefault="00593702" w:rsidP="00593702">
      <w:pPr>
        <w:pStyle w:val="Topptekst"/>
        <w:tabs>
          <w:tab w:val="clear" w:pos="4536"/>
          <w:tab w:val="clear" w:pos="9072"/>
        </w:tabs>
        <w:rPr>
          <w:rFonts w:asciiTheme="minorHAnsi" w:hAnsiTheme="minorHAnsi"/>
          <w:color w:val="000000"/>
          <w:sz w:val="20"/>
          <w:szCs w:val="20"/>
          <w:u w:val="single"/>
        </w:rPr>
      </w:pPr>
      <w:r w:rsidRPr="00593702">
        <w:rPr>
          <w:rFonts w:asciiTheme="minorHAnsi" w:hAnsiTheme="minorHAnsi"/>
          <w:noProof/>
          <w:sz w:val="20"/>
          <w:u w:val="single"/>
        </w:rPr>
        <w:drawing>
          <wp:anchor distT="0" distB="0" distL="114300" distR="114300" simplePos="0" relativeHeight="251666432" behindDoc="0" locked="0" layoutInCell="1" allowOverlap="1" wp14:anchorId="6D253495" wp14:editId="475F3196">
            <wp:simplePos x="0" y="0"/>
            <wp:positionH relativeFrom="column">
              <wp:posOffset>3886200</wp:posOffset>
            </wp:positionH>
            <wp:positionV relativeFrom="paragraph">
              <wp:posOffset>106680</wp:posOffset>
            </wp:positionV>
            <wp:extent cx="2171700" cy="1628775"/>
            <wp:effectExtent l="0" t="0" r="0" b="9525"/>
            <wp:wrapTight wrapText="bothSides">
              <wp:wrapPolygon edited="0">
                <wp:start x="0" y="0"/>
                <wp:lineTo x="0" y="21474"/>
                <wp:lineTo x="21411" y="21474"/>
                <wp:lineTo x="21411" y="0"/>
                <wp:lineTo x="0" y="0"/>
              </wp:wrapPolygon>
            </wp:wrapTight>
            <wp:docPr id="15" name="Bilde 15" descr="..\..\..\..\Bilder\Flanellograf\Hege 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ilder\Flanellograf\Hege 03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702">
        <w:rPr>
          <w:rFonts w:asciiTheme="minorHAnsi" w:hAnsiTheme="minorHAnsi"/>
          <w:b/>
          <w:bCs/>
          <w:color w:val="000000"/>
          <w:sz w:val="28"/>
          <w:szCs w:val="28"/>
          <w:u w:val="single"/>
        </w:rPr>
        <w:t xml:space="preserve">Scene 4: </w:t>
      </w:r>
      <w:r w:rsidRPr="00593702">
        <w:rPr>
          <w:rFonts w:asciiTheme="minorHAnsi" w:hAnsiTheme="minorHAnsi"/>
          <w:b/>
          <w:bCs/>
          <w:color w:val="000000"/>
          <w:sz w:val="28"/>
          <w:szCs w:val="28"/>
          <w:u w:val="single"/>
        </w:rPr>
        <w:tab/>
        <w:t>Jesus blir tatt til fange.</w:t>
      </w:r>
    </w:p>
    <w:p w:rsidR="00593702" w:rsidRPr="00593702" w:rsidRDefault="00593702" w:rsidP="00593702">
      <w:pPr>
        <w:pStyle w:val="Topptekst"/>
        <w:tabs>
          <w:tab w:val="clear" w:pos="4536"/>
          <w:tab w:val="clear" w:pos="9072"/>
        </w:tabs>
        <w:rPr>
          <w:rStyle w:val="font4"/>
          <w:rFonts w:asciiTheme="minorHAnsi" w:hAnsiTheme="minorHAnsi"/>
          <w:color w:val="000000"/>
          <w:szCs w:val="20"/>
        </w:rPr>
      </w:pPr>
      <w:r w:rsidRPr="00593702">
        <w:rPr>
          <w:rFonts w:asciiTheme="minorHAnsi" w:hAnsiTheme="minorHAnsi"/>
          <w:color w:val="000000"/>
          <w:szCs w:val="20"/>
        </w:rPr>
        <w:t>Mens</w:t>
      </w:r>
      <w:r w:rsidRPr="00593702">
        <w:rPr>
          <w:rStyle w:val="font4"/>
          <w:rFonts w:asciiTheme="minorHAnsi" w:hAnsiTheme="minorHAnsi"/>
          <w:color w:val="000000"/>
          <w:szCs w:val="20"/>
        </w:rPr>
        <w:t xml:space="preserve"> han ennå sto og snakket, kom Judas, og sammen med ham en stor flokk som ville ta ham. Judas hadde avtalt et tegn med dem: «Den jeg kysser, han er det. Grip ham!»</w:t>
      </w:r>
      <w:r w:rsidRPr="00593702">
        <w:rPr>
          <w:rFonts w:asciiTheme="minorHAnsi" w:hAnsiTheme="minorHAnsi"/>
          <w:color w:val="000000"/>
          <w:szCs w:val="20"/>
        </w:rPr>
        <w:t xml:space="preserve"> </w:t>
      </w:r>
      <w:r w:rsidRPr="00593702">
        <w:rPr>
          <w:rStyle w:val="font4"/>
          <w:rFonts w:asciiTheme="minorHAnsi" w:hAnsiTheme="minorHAnsi"/>
          <w:color w:val="000000"/>
          <w:szCs w:val="20"/>
        </w:rPr>
        <w:t>Han gikk straks bort til Jesus og sa: «Vær hilset!» og kysset ham.</w:t>
      </w:r>
      <w:r w:rsidRPr="00593702">
        <w:rPr>
          <w:rFonts w:asciiTheme="minorHAnsi" w:hAnsiTheme="minorHAnsi"/>
          <w:color w:val="000000"/>
          <w:szCs w:val="20"/>
        </w:rPr>
        <w:t xml:space="preserve"> </w:t>
      </w:r>
      <w:r w:rsidRPr="00593702">
        <w:rPr>
          <w:rStyle w:val="font4"/>
          <w:rFonts w:asciiTheme="minorHAnsi" w:hAnsiTheme="minorHAnsi"/>
          <w:color w:val="000000"/>
          <w:szCs w:val="20"/>
        </w:rPr>
        <w:t>I samme stund sa Jesus til flokken: ”Dere har rykket ut med sverd og stokker for å gripe meg, som om jeg var en røver. Men bare ta meg. Her er jeg!”  Da forlot alle disiplene ham og flyktet.</w:t>
      </w:r>
    </w:p>
    <w:p w:rsidR="00593702" w:rsidRPr="00593702" w:rsidRDefault="00593702" w:rsidP="00593702">
      <w:pPr>
        <w:pStyle w:val="Topptekst"/>
        <w:tabs>
          <w:tab w:val="clear" w:pos="4536"/>
          <w:tab w:val="clear" w:pos="9072"/>
        </w:tabs>
        <w:rPr>
          <w:rStyle w:val="font4"/>
          <w:rFonts w:asciiTheme="minorHAnsi" w:hAnsiTheme="minorHAnsi"/>
          <w:color w:val="000000"/>
          <w:szCs w:val="20"/>
        </w:rPr>
      </w:pPr>
    </w:p>
    <w:p w:rsidR="00593702" w:rsidRPr="00593702" w:rsidRDefault="00593702" w:rsidP="00593702">
      <w:pPr>
        <w:pStyle w:val="Topptekst"/>
        <w:tabs>
          <w:tab w:val="clear" w:pos="4536"/>
          <w:tab w:val="clear" w:pos="9072"/>
        </w:tabs>
        <w:rPr>
          <w:rStyle w:val="font4"/>
          <w:rFonts w:asciiTheme="minorHAnsi" w:hAnsiTheme="minorHAnsi"/>
          <w:color w:val="000000"/>
          <w:szCs w:val="20"/>
        </w:rPr>
      </w:pPr>
      <w:r w:rsidRPr="00593702">
        <w:rPr>
          <w:rStyle w:val="font4"/>
          <w:rFonts w:asciiTheme="minorHAnsi" w:hAnsiTheme="minorHAnsi"/>
          <w:color w:val="000000"/>
          <w:szCs w:val="20"/>
        </w:rPr>
        <w:t>Kan dere huske hva folk ropte den gangen Jesus red på et esel? Folk var glade over at Jesus skulle være konge, men de skjønte ikke at han skulle være en annerledes konge.</w:t>
      </w:r>
    </w:p>
    <w:p w:rsidR="00593702" w:rsidRPr="00593702" w:rsidRDefault="00593702" w:rsidP="00593702">
      <w:pPr>
        <w:pStyle w:val="Topptekst"/>
        <w:tabs>
          <w:tab w:val="clear" w:pos="4536"/>
          <w:tab w:val="clear" w:pos="9072"/>
        </w:tabs>
        <w:rPr>
          <w:rFonts w:asciiTheme="minorHAnsi" w:hAnsiTheme="minorHAnsi"/>
        </w:rPr>
      </w:pPr>
      <w:r w:rsidRPr="00593702">
        <w:rPr>
          <w:rStyle w:val="font4"/>
          <w:rFonts w:asciiTheme="minorHAnsi" w:hAnsiTheme="minorHAnsi"/>
          <w:color w:val="000000"/>
          <w:szCs w:val="20"/>
        </w:rPr>
        <w:t xml:space="preserve">Det var noen mennesker som ikke likte Jesus, de ville at han skulle dø, og det var de som tok han til fange. Så tok de ham med til Pilatus, som var den mannen som stryte og bestemte i landet. Hvis noen hadde gjort noe galt, kunne Pilatus bestemme at de skulle dø. Jesus hadde ikke gjort noe galt, men de som ikke likte ham, overprestene, prøvde å finne på noe. ”Han sier at han er konge. Han vil styre landet i stedet for Pilatus!”, sa de. Pilatus skjønte at overprestene bare var misunnelige på Jesus, og han ville ikke at Jesus skulle dø. Han dømte Jesus til døden likevel, for at de skulle få det som de ville. </w:t>
      </w:r>
    </w:p>
    <w:p w:rsidR="00593702" w:rsidRPr="00593702" w:rsidRDefault="00593702" w:rsidP="00593702">
      <w:pPr>
        <w:pStyle w:val="Topptekst"/>
        <w:tabs>
          <w:tab w:val="clear" w:pos="4536"/>
          <w:tab w:val="clear" w:pos="9072"/>
        </w:tabs>
        <w:rPr>
          <w:rFonts w:asciiTheme="minorHAnsi" w:hAnsiTheme="minorHAnsi"/>
        </w:rPr>
      </w:pPr>
    </w:p>
    <w:p w:rsidR="00593702" w:rsidRPr="00593702" w:rsidRDefault="00593702" w:rsidP="00593702">
      <w:pPr>
        <w:pStyle w:val="Topptekst"/>
        <w:tabs>
          <w:tab w:val="clear" w:pos="4536"/>
          <w:tab w:val="clear" w:pos="9072"/>
        </w:tabs>
        <w:rPr>
          <w:rStyle w:val="font4"/>
          <w:rFonts w:asciiTheme="minorHAnsi" w:hAnsiTheme="minorHAnsi"/>
          <w:color w:val="000000"/>
          <w:szCs w:val="20"/>
        </w:rPr>
      </w:pPr>
    </w:p>
    <w:p w:rsidR="00593702" w:rsidRPr="00593702" w:rsidRDefault="00593702" w:rsidP="00593702">
      <w:pPr>
        <w:pStyle w:val="Topptekst"/>
        <w:tabs>
          <w:tab w:val="clear" w:pos="4536"/>
          <w:tab w:val="clear" w:pos="9072"/>
        </w:tabs>
        <w:rPr>
          <w:rStyle w:val="font4"/>
          <w:rFonts w:asciiTheme="minorHAnsi" w:hAnsiTheme="minorHAnsi"/>
          <w:b/>
          <w:bCs/>
          <w:color w:val="000000"/>
          <w:sz w:val="28"/>
          <w:szCs w:val="20"/>
          <w:u w:val="single"/>
        </w:rPr>
      </w:pPr>
      <w:r w:rsidRPr="00593702">
        <w:rPr>
          <w:rStyle w:val="font4"/>
          <w:rFonts w:asciiTheme="minorHAnsi" w:hAnsiTheme="minorHAnsi"/>
          <w:b/>
          <w:bCs/>
          <w:color w:val="000000"/>
          <w:sz w:val="28"/>
          <w:szCs w:val="20"/>
          <w:u w:val="single"/>
        </w:rPr>
        <w:t>Scene 5:</w:t>
      </w:r>
      <w:r w:rsidRPr="00593702">
        <w:rPr>
          <w:rStyle w:val="font4"/>
          <w:rFonts w:asciiTheme="minorHAnsi" w:hAnsiTheme="minorHAnsi"/>
          <w:b/>
          <w:bCs/>
          <w:color w:val="000000"/>
          <w:sz w:val="28"/>
          <w:szCs w:val="20"/>
          <w:u w:val="single"/>
        </w:rPr>
        <w:tab/>
        <w:t>Jesus blir korsfestet.</w:t>
      </w:r>
    </w:p>
    <w:p w:rsidR="00593702" w:rsidRPr="00593702" w:rsidRDefault="00593702" w:rsidP="00593702">
      <w:pPr>
        <w:pStyle w:val="Topptekst"/>
        <w:tabs>
          <w:tab w:val="clear" w:pos="4536"/>
          <w:tab w:val="clear" w:pos="9072"/>
        </w:tabs>
        <w:rPr>
          <w:rFonts w:asciiTheme="minorHAnsi" w:hAnsiTheme="minorHAnsi"/>
        </w:rPr>
      </w:pPr>
      <w:r w:rsidRPr="00593702">
        <w:rPr>
          <w:rFonts w:asciiTheme="minorHAnsi" w:hAnsiTheme="minorHAnsi"/>
          <w:noProof/>
          <w:sz w:val="20"/>
        </w:rPr>
        <w:drawing>
          <wp:anchor distT="0" distB="0" distL="114300" distR="114300" simplePos="0" relativeHeight="251667456" behindDoc="0" locked="0" layoutInCell="1" allowOverlap="1">
            <wp:simplePos x="0" y="0"/>
            <wp:positionH relativeFrom="column">
              <wp:posOffset>3886200</wp:posOffset>
            </wp:positionH>
            <wp:positionV relativeFrom="paragraph">
              <wp:posOffset>2540</wp:posOffset>
            </wp:positionV>
            <wp:extent cx="2171700" cy="1628775"/>
            <wp:effectExtent l="0" t="0" r="0" b="9525"/>
            <wp:wrapTight wrapText="bothSides">
              <wp:wrapPolygon edited="0">
                <wp:start x="0" y="0"/>
                <wp:lineTo x="0" y="21474"/>
                <wp:lineTo x="21411" y="21474"/>
                <wp:lineTo x="21411" y="0"/>
                <wp:lineTo x="0" y="0"/>
              </wp:wrapPolygon>
            </wp:wrapTight>
            <wp:docPr id="13" name="Bilde 13" descr="..\..\..\..\Bilder\Flanellograf\Hege 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ilder\Flanellograf\Hege 03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170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702">
        <w:rPr>
          <w:rStyle w:val="font4"/>
          <w:rFonts w:asciiTheme="minorHAnsi" w:hAnsiTheme="minorHAnsi"/>
          <w:color w:val="000000"/>
          <w:szCs w:val="20"/>
        </w:rPr>
        <w:t>Så førte de Jesus bort for å korsfeste ham.</w:t>
      </w:r>
      <w:r w:rsidRPr="00593702">
        <w:rPr>
          <w:rFonts w:asciiTheme="minorHAnsi" w:hAnsiTheme="minorHAnsi"/>
          <w:color w:val="000000"/>
          <w:szCs w:val="20"/>
        </w:rPr>
        <w:t xml:space="preserve"> </w:t>
      </w:r>
      <w:r w:rsidRPr="00593702">
        <w:rPr>
          <w:rStyle w:val="font4"/>
          <w:rFonts w:asciiTheme="minorHAnsi" w:hAnsiTheme="minorHAnsi"/>
          <w:color w:val="000000"/>
          <w:szCs w:val="20"/>
        </w:rPr>
        <w:t xml:space="preserve"> Da de kom til et sted som heter Golgata korsfestet de ham.</w:t>
      </w:r>
      <w:r w:rsidRPr="00593702">
        <w:rPr>
          <w:rFonts w:asciiTheme="minorHAnsi" w:hAnsiTheme="minorHAnsi"/>
          <w:color w:val="000000"/>
          <w:szCs w:val="20"/>
        </w:rPr>
        <w:t xml:space="preserve"> </w:t>
      </w:r>
      <w:r w:rsidRPr="00593702">
        <w:rPr>
          <w:rStyle w:val="font4"/>
          <w:rFonts w:asciiTheme="minorHAnsi" w:hAnsiTheme="minorHAnsi"/>
          <w:color w:val="000000"/>
          <w:szCs w:val="20"/>
        </w:rPr>
        <w:t>Sammen med ham korsfestet de to røvere, en på høyre og en på venstre. Siden ble de sittende der og holde vakt over ham.</w:t>
      </w:r>
      <w:r w:rsidRPr="00593702">
        <w:rPr>
          <w:rFonts w:asciiTheme="minorHAnsi" w:hAnsiTheme="minorHAnsi"/>
          <w:color w:val="000000"/>
          <w:szCs w:val="20"/>
        </w:rPr>
        <w:t xml:space="preserve"> </w:t>
      </w:r>
      <w:r w:rsidRPr="00593702">
        <w:rPr>
          <w:rStyle w:val="font4"/>
          <w:rFonts w:asciiTheme="minorHAnsi" w:hAnsiTheme="minorHAnsi"/>
          <w:color w:val="000000"/>
          <w:szCs w:val="20"/>
        </w:rPr>
        <w:t>Over hodet hans hadde de satt opp en innskrift med anklagen mot ham: «Dette er Jesus, jødenes konge.»</w:t>
      </w:r>
      <w:r w:rsidRPr="00593702">
        <w:rPr>
          <w:rFonts w:asciiTheme="minorHAnsi" w:hAnsiTheme="minorHAnsi"/>
          <w:color w:val="000000"/>
          <w:szCs w:val="20"/>
        </w:rPr>
        <w:br/>
        <w:t xml:space="preserve">Etter 3 timer døde Jesus der han hang. I det samme øyeblikk </w:t>
      </w:r>
      <w:r w:rsidRPr="00593702">
        <w:rPr>
          <w:rStyle w:val="font4"/>
          <w:rFonts w:asciiTheme="minorHAnsi" w:hAnsiTheme="minorHAnsi"/>
          <w:color w:val="000000"/>
          <w:szCs w:val="20"/>
        </w:rPr>
        <w:t>revnet forhenget i tempelet i to, fra øverst til nederst. Jorden skalv, og klippene slo sprekker.</w:t>
      </w:r>
      <w:r w:rsidRPr="00593702">
        <w:rPr>
          <w:rFonts w:asciiTheme="minorHAnsi" w:hAnsiTheme="minorHAnsi"/>
          <w:color w:val="000000"/>
          <w:szCs w:val="20"/>
        </w:rPr>
        <w:t xml:space="preserve"> </w:t>
      </w:r>
      <w:r w:rsidRPr="00593702">
        <w:rPr>
          <w:rFonts w:asciiTheme="minorHAnsi" w:hAnsiTheme="minorHAnsi"/>
          <w:color w:val="000000"/>
          <w:szCs w:val="15"/>
        </w:rPr>
        <w:t xml:space="preserve"> </w:t>
      </w:r>
      <w:r w:rsidRPr="00593702">
        <w:rPr>
          <w:rStyle w:val="font4"/>
          <w:rFonts w:asciiTheme="minorHAnsi" w:hAnsiTheme="minorHAnsi"/>
          <w:color w:val="000000"/>
          <w:szCs w:val="20"/>
        </w:rPr>
        <w:t>Men da offiseren og folkene hans, de som holdt vakt over Jesus, så jordskjelvet og det som hendte, ble de grepet av stor frykt og utbrøt: «Sannelig, han var Guds Sønn!»</w:t>
      </w:r>
      <w:r w:rsidRPr="00593702">
        <w:rPr>
          <w:rFonts w:asciiTheme="minorHAnsi" w:hAnsiTheme="minorHAnsi"/>
          <w:color w:val="000000"/>
          <w:szCs w:val="20"/>
        </w:rPr>
        <w:br/>
      </w:r>
      <w:r w:rsidRPr="00593702">
        <w:rPr>
          <w:rStyle w:val="font4"/>
          <w:rFonts w:asciiTheme="minorHAnsi" w:hAnsiTheme="minorHAnsi"/>
          <w:color w:val="000000"/>
          <w:szCs w:val="20"/>
        </w:rPr>
        <w:t>Det var også mange kvinner der, som sto på avstand og så på. De hadde fulgt Jesus fra Galilea og tjent ham.</w:t>
      </w:r>
      <w:r w:rsidRPr="00593702">
        <w:rPr>
          <w:rFonts w:asciiTheme="minorHAnsi" w:hAnsiTheme="minorHAnsi"/>
          <w:color w:val="000000"/>
          <w:szCs w:val="20"/>
        </w:rPr>
        <w:t xml:space="preserve"> </w:t>
      </w:r>
      <w:r w:rsidRPr="00593702">
        <w:rPr>
          <w:rStyle w:val="font4"/>
          <w:rFonts w:asciiTheme="minorHAnsi" w:hAnsiTheme="minorHAnsi"/>
          <w:color w:val="000000"/>
          <w:szCs w:val="20"/>
        </w:rPr>
        <w:t xml:space="preserve"> En av dem var Maria, mor til Jesus. </w:t>
      </w:r>
    </w:p>
    <w:p w:rsidR="003C234D" w:rsidRPr="00593702" w:rsidRDefault="003C234D" w:rsidP="00215266">
      <w:pPr>
        <w:pStyle w:val="Topptekst"/>
        <w:tabs>
          <w:tab w:val="clear" w:pos="4536"/>
          <w:tab w:val="clear" w:pos="9072"/>
        </w:tabs>
        <w:rPr>
          <w:rFonts w:asciiTheme="minorHAnsi" w:hAnsiTheme="minorHAnsi"/>
        </w:rPr>
      </w:pPr>
    </w:p>
    <w:sectPr w:rsidR="003C234D" w:rsidRPr="00593702" w:rsidSect="00E51BA6">
      <w:headerReference w:type="default" r:id="rId14"/>
      <w:footerReference w:type="default" r:id="rId15"/>
      <w:footerReference w:type="first" r:id="rId16"/>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r>
        <w:separator/>
      </w:r>
    </w:p>
  </w:endnote>
  <w:endnote w:type="continuationSeparator" w:id="0">
    <w:p w:rsidR="003C234D" w:rsidRDefault="003C234D"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835A46" w:rsidRDefault="008D38CA" w:rsidP="00B669A6">
    <w:pPr>
      <w:pStyle w:val="Bunntekst"/>
      <w:pBdr>
        <w:top w:val="single" w:sz="4" w:space="1" w:color="D9D9D9" w:themeColor="background1" w:themeShade="D9"/>
      </w:pBdr>
      <w:rPr>
        <w:rFonts w:asciiTheme="minorHAnsi" w:hAnsiTheme="minorHAnsi"/>
        <w:spacing w:val="8"/>
        <w:kern w:val="16"/>
        <w:sz w:val="20"/>
      </w:rPr>
    </w:pPr>
    <w:r w:rsidRPr="00835A46">
      <w:rPr>
        <w:rStyle w:val="Svakutheving"/>
        <w:rFonts w:asciiTheme="minorHAnsi" w:hAnsiTheme="minorHAnsi"/>
        <w:spacing w:val="8"/>
        <w:kern w:val="16"/>
        <w:sz w:val="20"/>
      </w:rPr>
      <w:t>Dette dokumentet e</w:t>
    </w:r>
    <w:r w:rsidR="003C234D" w:rsidRPr="00835A46">
      <w:rPr>
        <w:rStyle w:val="Svakutheving"/>
        <w:rFonts w:asciiTheme="minorHAnsi" w:hAnsiTheme="minorHAnsi"/>
        <w:spacing w:val="8"/>
        <w:kern w:val="16"/>
        <w:sz w:val="20"/>
      </w:rPr>
      <w:t>r hentet fra ressursbanken.no (D</w:t>
    </w:r>
    <w:r w:rsidRPr="00835A46">
      <w:rPr>
        <w:rStyle w:val="Svakutheving"/>
        <w:rFonts w:asciiTheme="minorHAnsi" w:hAnsiTheme="minorHAnsi"/>
        <w:spacing w:val="8"/>
        <w:kern w:val="16"/>
        <w:sz w:val="20"/>
      </w:rPr>
      <w:t xml:space="preserve">en norske kirke) og kan brukes fritt til </w:t>
    </w:r>
    <w:r w:rsidRPr="00835A46">
      <w:rPr>
        <w:rStyle w:val="Svakutheving"/>
        <w:rFonts w:asciiTheme="minorHAnsi" w:hAnsiTheme="minorHAnsi"/>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835A46" w:rsidRDefault="008D38CA" w:rsidP="008D38CA">
    <w:pPr>
      <w:pStyle w:val="Bunntekst"/>
      <w:pBdr>
        <w:top w:val="single" w:sz="4" w:space="1" w:color="D9D9D9" w:themeColor="background1" w:themeShade="D9"/>
      </w:pBdr>
      <w:rPr>
        <w:rFonts w:asciiTheme="minorHAnsi" w:hAnsiTheme="minorHAnsi"/>
        <w:spacing w:val="8"/>
        <w:kern w:val="16"/>
        <w:sz w:val="20"/>
      </w:rPr>
    </w:pPr>
    <w:r w:rsidRPr="00835A46">
      <w:rPr>
        <w:rStyle w:val="Svakutheving"/>
        <w:rFonts w:asciiTheme="minorHAnsi" w:hAnsiTheme="minorHAnsi"/>
        <w:spacing w:val="8"/>
        <w:kern w:val="16"/>
        <w:sz w:val="20"/>
      </w:rPr>
      <w:t>Dette dokumentet e</w:t>
    </w:r>
    <w:r w:rsidR="003C234D" w:rsidRPr="00835A46">
      <w:rPr>
        <w:rStyle w:val="Svakutheving"/>
        <w:rFonts w:asciiTheme="minorHAnsi" w:hAnsiTheme="minorHAnsi"/>
        <w:spacing w:val="8"/>
        <w:kern w:val="16"/>
        <w:sz w:val="20"/>
      </w:rPr>
      <w:t>r hentet fra ressursbanken.no (D</w:t>
    </w:r>
    <w:r w:rsidRPr="00835A46">
      <w:rPr>
        <w:rStyle w:val="Svakutheving"/>
        <w:rFonts w:asciiTheme="minorHAnsi" w:hAnsiTheme="minorHAnsi"/>
        <w:spacing w:val="8"/>
        <w:kern w:val="16"/>
        <w:sz w:val="20"/>
      </w:rPr>
      <w:t xml:space="preserve">en norske kirke) og kan brukes fritt til </w:t>
    </w:r>
    <w:r w:rsidRPr="00835A46">
      <w:rPr>
        <w:rStyle w:val="Svakutheving"/>
        <w:rFonts w:asciiTheme="minorHAnsi" w:hAnsiTheme="minorHAnsi"/>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r>
        <w:separator/>
      </w:r>
    </w:p>
  </w:footnote>
  <w:footnote w:type="continuationSeparator" w:id="0">
    <w:p w:rsidR="003C234D" w:rsidRDefault="003C234D"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rPr>
    </w:pPr>
    <w:r>
      <w:rPr>
        <w:color w:val="8496B0" w:themeColor="text2" w:themeTint="99"/>
      </w:rPr>
      <w:t xml:space="preserve">Side </w:t>
    </w:r>
    <w:r>
      <w:rPr>
        <w:color w:val="8496B0" w:themeColor="text2" w:themeTint="99"/>
      </w:rPr>
      <w:fldChar w:fldCharType="begin"/>
    </w:r>
    <w:r>
      <w:rPr>
        <w:color w:val="8496B0" w:themeColor="text2" w:themeTint="99"/>
      </w:rPr>
      <w:instrText>PAGE   \* MERGEFORMAT</w:instrText>
    </w:r>
    <w:r>
      <w:rPr>
        <w:color w:val="8496B0" w:themeColor="text2" w:themeTint="99"/>
      </w:rPr>
      <w:fldChar w:fldCharType="separate"/>
    </w:r>
    <w:r w:rsidR="00593702">
      <w:rPr>
        <w:noProof/>
        <w:color w:val="8496B0" w:themeColor="text2" w:themeTint="99"/>
      </w:rPr>
      <w:t>2</w:t>
    </w:r>
    <w:r>
      <w:rPr>
        <w:color w:val="8496B0" w:themeColor="text2" w:themeTint="99"/>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984_"/>
      </v:shape>
    </w:pict>
  </w:numPicBullet>
  <w:abstractNum w:abstractNumId="0" w15:restartNumberingAfterBreak="0">
    <w:nsid w:val="097461BB"/>
    <w:multiLevelType w:val="hybridMultilevel"/>
    <w:tmpl w:val="FDF8B7CE"/>
    <w:lvl w:ilvl="0" w:tplc="6626224E">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159B6"/>
    <w:multiLevelType w:val="hybridMultilevel"/>
    <w:tmpl w:val="DFB258F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81646B6"/>
    <w:multiLevelType w:val="hybridMultilevel"/>
    <w:tmpl w:val="AF865EE6"/>
    <w:lvl w:ilvl="0" w:tplc="04140001">
      <w:start w:val="1"/>
      <w:numFmt w:val="bullet"/>
      <w:lvlText w:val=""/>
      <w:lvlJc w:val="left"/>
      <w:pPr>
        <w:tabs>
          <w:tab w:val="num" w:pos="720"/>
        </w:tabs>
        <w:ind w:left="720" w:hanging="360"/>
      </w:pPr>
      <w:rPr>
        <w:rFonts w:ascii="Symbol" w:hAnsi="Symbol" w:hint="default"/>
      </w:rPr>
    </w:lvl>
    <w:lvl w:ilvl="1" w:tplc="801E6CCA">
      <w:start w:val="1"/>
      <w:numFmt w:val="bullet"/>
      <w:lvlText w:val=""/>
      <w:lvlJc w:val="left"/>
      <w:pPr>
        <w:tabs>
          <w:tab w:val="num" w:pos="1440"/>
        </w:tabs>
        <w:ind w:left="1440" w:hanging="360"/>
      </w:pPr>
      <w:rPr>
        <w:rFonts w:ascii="Wingdings" w:hAnsi="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E3564"/>
    <w:multiLevelType w:val="hybridMultilevel"/>
    <w:tmpl w:val="01CE7DBC"/>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7F1F34"/>
    <w:multiLevelType w:val="hybridMultilevel"/>
    <w:tmpl w:val="9DD47D2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45023C"/>
    <w:multiLevelType w:val="hybridMultilevel"/>
    <w:tmpl w:val="FD427AA4"/>
    <w:lvl w:ilvl="0" w:tplc="04140001">
      <w:start w:val="1"/>
      <w:numFmt w:val="bullet"/>
      <w:lvlText w:val=""/>
      <w:lvlJc w:val="left"/>
      <w:pPr>
        <w:tabs>
          <w:tab w:val="num" w:pos="720"/>
        </w:tabs>
        <w:ind w:left="720" w:hanging="360"/>
      </w:pPr>
      <w:rPr>
        <w:rFonts w:ascii="Symbol" w:hAnsi="Symbol" w:hint="default"/>
      </w:rPr>
    </w:lvl>
    <w:lvl w:ilvl="1" w:tplc="26F037E2">
      <w:start w:val="1"/>
      <w:numFmt w:val="bullet"/>
      <w:lvlText w:val=""/>
      <w:lvlPicBulletId w:val="0"/>
      <w:lvlJc w:val="left"/>
      <w:pPr>
        <w:tabs>
          <w:tab w:val="num" w:pos="1440"/>
        </w:tabs>
        <w:ind w:left="1440" w:hanging="360"/>
      </w:pPr>
      <w:rPr>
        <w:rFonts w:ascii="Symbol" w:hAnsi="Symbol" w:hint="default"/>
        <w:color w:val="auto"/>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0D049CC"/>
    <w:multiLevelType w:val="hybridMultilevel"/>
    <w:tmpl w:val="AF865EE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A6133E"/>
    <w:multiLevelType w:val="hybridMultilevel"/>
    <w:tmpl w:val="EF3C6B4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E1E1378"/>
    <w:multiLevelType w:val="hybridMultilevel"/>
    <w:tmpl w:val="1690FA3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E0E2289"/>
    <w:multiLevelType w:val="hybridMultilevel"/>
    <w:tmpl w:val="2704454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14"/>
  </w:num>
  <w:num w:numId="4">
    <w:abstractNumId w:val="2"/>
  </w:num>
  <w:num w:numId="5">
    <w:abstractNumId w:val="11"/>
  </w:num>
  <w:num w:numId="6">
    <w:abstractNumId w:val="15"/>
  </w:num>
  <w:num w:numId="7">
    <w:abstractNumId w:val="8"/>
  </w:num>
  <w:num w:numId="8">
    <w:abstractNumId w:val="13"/>
  </w:num>
  <w:num w:numId="9">
    <w:abstractNumId w:val="10"/>
  </w:num>
  <w:num w:numId="10">
    <w:abstractNumId w:val="9"/>
  </w:num>
  <w:num w:numId="11">
    <w:abstractNumId w:val="17"/>
  </w:num>
  <w:num w:numId="12">
    <w:abstractNumId w:val="7"/>
  </w:num>
  <w:num w:numId="13">
    <w:abstractNumId w:val="4"/>
  </w:num>
  <w:num w:numId="14">
    <w:abstractNumId w:val="1"/>
  </w:num>
  <w:num w:numId="15">
    <w:abstractNumId w:val="0"/>
  </w:num>
  <w:num w:numId="16">
    <w:abstractNumId w:val="3"/>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173EFF"/>
    <w:rsid w:val="0019147D"/>
    <w:rsid w:val="001D525A"/>
    <w:rsid w:val="00215266"/>
    <w:rsid w:val="00246A05"/>
    <w:rsid w:val="002A0D2E"/>
    <w:rsid w:val="002B4B4D"/>
    <w:rsid w:val="00364FD9"/>
    <w:rsid w:val="003C234D"/>
    <w:rsid w:val="003F7BC8"/>
    <w:rsid w:val="00442E3E"/>
    <w:rsid w:val="00490639"/>
    <w:rsid w:val="004A23AA"/>
    <w:rsid w:val="00593702"/>
    <w:rsid w:val="006574D3"/>
    <w:rsid w:val="00677E15"/>
    <w:rsid w:val="006D7D6F"/>
    <w:rsid w:val="00754D73"/>
    <w:rsid w:val="00793B6C"/>
    <w:rsid w:val="00835A46"/>
    <w:rsid w:val="008460ED"/>
    <w:rsid w:val="008D38CA"/>
    <w:rsid w:val="00B55A95"/>
    <w:rsid w:val="00B56B8C"/>
    <w:rsid w:val="00B669A6"/>
    <w:rsid w:val="00CA03EF"/>
    <w:rsid w:val="00CB3140"/>
    <w:rsid w:val="00D873E5"/>
    <w:rsid w:val="00DA55BF"/>
    <w:rsid w:val="00E51BA6"/>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A46"/>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E51BA6"/>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rPr>
  </w:style>
  <w:style w:type="paragraph" w:styleId="Overskrift4">
    <w:name w:val="heading 4"/>
    <w:basedOn w:val="Normal"/>
    <w:next w:val="Normal"/>
    <w:link w:val="Overskrift4Tegn"/>
    <w:uiPriority w:val="9"/>
    <w:unhideWhenUsed/>
    <w:qFormat/>
    <w:rsid w:val="00E51BA6"/>
    <w:pPr>
      <w:keepNext/>
      <w:keepLines/>
      <w:spacing w:before="4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nhideWhenUsed/>
    <w:rsid w:val="00173EFF"/>
    <w:pPr>
      <w:tabs>
        <w:tab w:val="center" w:pos="4536"/>
        <w:tab w:val="right" w:pos="9072"/>
      </w:tabs>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rPr>
      <w:b/>
      <w:bCs/>
      <w:smallCaps/>
      <w:color w:val="595959" w:themeColor="text1" w:themeTint="A6"/>
      <w:spacing w:val="6"/>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pPr>
    <w:rPr>
      <w:rFonts w:asciiTheme="majorHAnsi" w:eastAsiaTheme="majorEastAsia" w:hAnsiTheme="majorHAnsi" w:cstheme="majorBidi"/>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character" w:customStyle="1" w:styleId="font4">
    <w:name w:val="font4"/>
    <w:basedOn w:val="Standardskriftforavsnitt"/>
    <w:rsid w:val="00593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4D3B5-C8C6-4F49-810C-E039AC7D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0</TotalTime>
  <Pages>2</Pages>
  <Words>780</Words>
  <Characters>4138</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2</cp:revision>
  <cp:lastPrinted>2016-04-29T10:35:00Z</cp:lastPrinted>
  <dcterms:created xsi:type="dcterms:W3CDTF">2016-07-18T14:46:00Z</dcterms:created>
  <dcterms:modified xsi:type="dcterms:W3CDTF">2016-07-18T14:46:00Z</dcterms:modified>
</cp:coreProperties>
</file>