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82D8" w14:textId="77777777" w:rsidR="0031235A" w:rsidRPr="007A0FFA" w:rsidRDefault="0031235A" w:rsidP="0031235A">
      <w:pPr>
        <w:pStyle w:val="Overskrift1"/>
        <w:rPr>
          <w:lang w:val="nn-NO"/>
        </w:rPr>
      </w:pPr>
      <w:r w:rsidRPr="007A0FFA">
        <w:rPr>
          <w:lang w:val="nn-NO"/>
        </w:rPr>
        <w:t>Dåp i særskilde situasjonar</w:t>
      </w:r>
    </w:p>
    <w:p w14:paraId="761F4AAB" w14:textId="77777777" w:rsidR="0031235A" w:rsidRPr="007A0FFA" w:rsidRDefault="0031235A" w:rsidP="0031235A">
      <w:pPr>
        <w:pStyle w:val="Rubrikk"/>
        <w:numPr>
          <w:ilvl w:val="0"/>
          <w:numId w:val="27"/>
        </w:numPr>
        <w:rPr>
          <w:lang w:val="nn-NO"/>
        </w:rPr>
      </w:pPr>
      <w:r w:rsidRPr="007A0FFA">
        <w:rPr>
          <w:lang w:val="nn-NO"/>
        </w:rPr>
        <w:t>Denne ordninga blir brukt ved dåp der dåpskandidaten og/eller familien ikkje har høve til å delta i dåp etter ordningane for «Dåp i hovudgudstenesta» eller «Dåp i eiga gudsteneste».</w:t>
      </w:r>
    </w:p>
    <w:p w14:paraId="298076C9" w14:textId="77777777" w:rsidR="0031235A" w:rsidRPr="007A0FFA" w:rsidRDefault="0031235A" w:rsidP="0031235A">
      <w:pPr>
        <w:pStyle w:val="Rubrikk"/>
        <w:ind w:left="720"/>
        <w:rPr>
          <w:lang w:val="nn-NO"/>
        </w:rPr>
      </w:pPr>
    </w:p>
    <w:p w14:paraId="4059CFD1" w14:textId="7DA0C1CD" w:rsidR="0031235A" w:rsidRPr="007A0FFA" w:rsidRDefault="0031235A" w:rsidP="0031235A">
      <w:pPr>
        <w:pStyle w:val="Rubrikk"/>
        <w:numPr>
          <w:ilvl w:val="0"/>
          <w:numId w:val="27"/>
        </w:numPr>
        <w:rPr>
          <w:lang w:val="nn-NO"/>
        </w:rPr>
      </w:pPr>
      <w:r w:rsidRPr="007A0FFA">
        <w:rPr>
          <w:lang w:val="nn-NO"/>
        </w:rPr>
        <w:t xml:space="preserve">Under ledd 4 | </w:t>
      </w:r>
      <w:r w:rsidR="007A0FFA" w:rsidRPr="007A0FFA">
        <w:rPr>
          <w:b/>
          <w:bCs w:val="0"/>
          <w:lang w:val="nn-NO"/>
        </w:rPr>
        <w:t>Skriftlesing</w:t>
      </w:r>
      <w:r w:rsidRPr="007A0FFA">
        <w:rPr>
          <w:lang w:val="nn-NO"/>
        </w:rPr>
        <w:t>, er det mogleg å berre lese Matt 28, 18-20.</w:t>
      </w:r>
    </w:p>
    <w:p w14:paraId="508653C0" w14:textId="77777777" w:rsidR="0031235A" w:rsidRPr="007A0FFA" w:rsidRDefault="0031235A" w:rsidP="0031235A">
      <w:pPr>
        <w:pStyle w:val="Listeavsnitt"/>
        <w:rPr>
          <w:lang w:val="nn-NO"/>
        </w:rPr>
      </w:pPr>
    </w:p>
    <w:p w14:paraId="4C47C9E3" w14:textId="77777777" w:rsidR="0031235A" w:rsidRPr="007A0FFA" w:rsidRDefault="0031235A" w:rsidP="0031235A">
      <w:pPr>
        <w:pStyle w:val="Rubrikk"/>
        <w:rPr>
          <w:lang w:val="nn-NO"/>
        </w:rPr>
      </w:pPr>
    </w:p>
    <w:p w14:paraId="7918DAD5" w14:textId="77777777" w:rsidR="0031235A" w:rsidRPr="007A0FFA" w:rsidRDefault="0031235A" w:rsidP="0031235A">
      <w:pPr>
        <w:pStyle w:val="Overskrift2"/>
        <w:numPr>
          <w:ilvl w:val="0"/>
          <w:numId w:val="28"/>
        </w:numPr>
        <w:rPr>
          <w:lang w:val="nn-NO"/>
        </w:rPr>
      </w:pPr>
      <w:r w:rsidRPr="007A0FFA">
        <w:rPr>
          <w:lang w:val="nn-NO"/>
        </w:rPr>
        <w:t>SAMLING</w:t>
      </w:r>
    </w:p>
    <w:p w14:paraId="4990279F" w14:textId="77777777" w:rsidR="0031235A" w:rsidRPr="007A0FFA" w:rsidRDefault="0031235A" w:rsidP="0031235A">
      <w:pPr>
        <w:pStyle w:val="Overskrift3"/>
        <w:numPr>
          <w:ilvl w:val="0"/>
          <w:numId w:val="29"/>
        </w:numPr>
        <w:rPr>
          <w:lang w:val="nn-NO"/>
        </w:rPr>
      </w:pPr>
      <w:r w:rsidRPr="007A0FFA">
        <w:rPr>
          <w:lang w:val="nn-NO"/>
        </w:rPr>
        <w:t>Preludium/Salme</w:t>
      </w:r>
    </w:p>
    <w:p w14:paraId="3A4CDD8C" w14:textId="77777777" w:rsidR="0031235A" w:rsidRPr="007A0FFA" w:rsidRDefault="0031235A" w:rsidP="0031235A">
      <w:pPr>
        <w:pStyle w:val="Rubrikk"/>
        <w:rPr>
          <w:lang w:val="nn-NO"/>
        </w:rPr>
      </w:pPr>
      <w:r w:rsidRPr="007A0FFA">
        <w:rPr>
          <w:lang w:val="nn-NO"/>
        </w:rPr>
        <w:t>Her kan det vere inngangsprosesjon.</w:t>
      </w:r>
    </w:p>
    <w:p w14:paraId="31DC1515" w14:textId="77777777" w:rsidR="0031235A" w:rsidRPr="007A0FFA" w:rsidRDefault="0031235A" w:rsidP="0031235A">
      <w:pPr>
        <w:pStyle w:val="Overskrift3"/>
        <w:numPr>
          <w:ilvl w:val="0"/>
          <w:numId w:val="29"/>
        </w:numPr>
        <w:rPr>
          <w:lang w:val="nn-NO"/>
        </w:rPr>
      </w:pPr>
      <w:r w:rsidRPr="007A0FFA">
        <w:rPr>
          <w:lang w:val="nn-NO"/>
        </w:rPr>
        <w:t>Inngangsord</w:t>
      </w:r>
    </w:p>
    <w:p w14:paraId="63219C92" w14:textId="77777777" w:rsidR="0031235A" w:rsidRPr="007A0FFA" w:rsidRDefault="0031235A" w:rsidP="0031235A">
      <w:pPr>
        <w:rPr>
          <w:lang w:val="nn-NO"/>
        </w:rPr>
      </w:pPr>
      <w:r w:rsidRPr="007A0FFA">
        <w:rPr>
          <w:rStyle w:val="Sterk"/>
          <w:lang w:val="nn-NO"/>
        </w:rPr>
        <w:t xml:space="preserve">L | </w:t>
      </w:r>
      <w:r w:rsidRPr="007A0FFA">
        <w:rPr>
          <w:lang w:val="nn-NO"/>
        </w:rPr>
        <w:t>I namnet åt Faderen og Sonen og Den heilage ande.</w:t>
      </w:r>
    </w:p>
    <w:p w14:paraId="1B8073FE" w14:textId="77777777" w:rsidR="0031235A" w:rsidRPr="007A0FFA" w:rsidRDefault="0031235A" w:rsidP="0031235A">
      <w:pPr>
        <w:pStyle w:val="Rubrikk"/>
        <w:rPr>
          <w:lang w:val="nn-NO"/>
        </w:rPr>
      </w:pPr>
      <w:r w:rsidRPr="007A0FFA">
        <w:rPr>
          <w:lang w:val="nn-NO"/>
        </w:rPr>
        <w:t>ELLER</w:t>
      </w:r>
    </w:p>
    <w:p w14:paraId="29EEA0C8" w14:textId="77777777" w:rsidR="0031235A" w:rsidRPr="007A0FFA" w:rsidRDefault="0031235A" w:rsidP="0031235A">
      <w:pPr>
        <w:rPr>
          <w:lang w:val="nn-NO"/>
        </w:rPr>
      </w:pPr>
      <w:r w:rsidRPr="007A0FFA">
        <w:rPr>
          <w:rStyle w:val="Sterk"/>
          <w:lang w:val="nn-NO"/>
        </w:rPr>
        <w:t xml:space="preserve">L | </w:t>
      </w:r>
      <w:r w:rsidRPr="007A0FFA">
        <w:rPr>
          <w:lang w:val="nn-NO"/>
        </w:rPr>
        <w:t>I namnet åt Faderen og Sonen og Den heilage ande: Vår skapar, frigjerar og livgjevar.</w:t>
      </w:r>
    </w:p>
    <w:p w14:paraId="429AD366" w14:textId="77777777" w:rsidR="0031235A" w:rsidRPr="007A0FFA" w:rsidRDefault="0031235A" w:rsidP="0031235A">
      <w:pPr>
        <w:pStyle w:val="Overskrift2"/>
        <w:numPr>
          <w:ilvl w:val="0"/>
          <w:numId w:val="28"/>
        </w:numPr>
        <w:rPr>
          <w:lang w:val="nn-NO"/>
        </w:rPr>
      </w:pPr>
      <w:r w:rsidRPr="007A0FFA">
        <w:rPr>
          <w:lang w:val="nn-NO"/>
        </w:rPr>
        <w:t>DÅP</w:t>
      </w:r>
    </w:p>
    <w:p w14:paraId="48ACD97B" w14:textId="77777777" w:rsidR="0031235A" w:rsidRPr="007A0FFA" w:rsidRDefault="0031235A" w:rsidP="0031235A">
      <w:pPr>
        <w:pStyle w:val="Overskrift3"/>
        <w:numPr>
          <w:ilvl w:val="0"/>
          <w:numId w:val="29"/>
        </w:numPr>
        <w:rPr>
          <w:lang w:val="nn-NO"/>
        </w:rPr>
      </w:pPr>
      <w:r w:rsidRPr="007A0FFA">
        <w:rPr>
          <w:lang w:val="nn-NO"/>
        </w:rPr>
        <w:t>Mottaking</w:t>
      </w:r>
    </w:p>
    <w:p w14:paraId="2A200CF7" w14:textId="77777777" w:rsidR="0031235A" w:rsidRPr="007A0FFA" w:rsidRDefault="0031235A" w:rsidP="0031235A">
      <w:pPr>
        <w:rPr>
          <w:lang w:val="nn-NO"/>
        </w:rPr>
      </w:pPr>
      <w:r w:rsidRPr="007A0FFA">
        <w:rPr>
          <w:rStyle w:val="Sterk"/>
          <w:lang w:val="nn-NO"/>
        </w:rPr>
        <w:t>L |</w:t>
      </w:r>
      <w:r w:rsidRPr="007A0FFA">
        <w:rPr>
          <w:lang w:val="nn-NO"/>
        </w:rPr>
        <w:t xml:space="preserve"> Med takk og glede kjem vi i dag med </w:t>
      </w:r>
      <w:r w:rsidRPr="007A0FFA">
        <w:rPr>
          <w:rStyle w:val="KursivrubrikkTegn"/>
          <w:lang w:val="nn-NO"/>
        </w:rPr>
        <w:t>NN [namnet blir nemnt]</w:t>
      </w:r>
      <w:r w:rsidRPr="007A0FFA">
        <w:rPr>
          <w:lang w:val="nn-NO"/>
        </w:rPr>
        <w:t xml:space="preserve"> til Gud i den heilage dåpen. I dåpen tek Gud imot oss og sameinar oss med den krossfeste og oppstadne Jesus Kristus.</w:t>
      </w:r>
    </w:p>
    <w:p w14:paraId="2A9E2BEF" w14:textId="77777777" w:rsidR="0031235A" w:rsidRPr="007A0FFA" w:rsidRDefault="0031235A" w:rsidP="0031235A">
      <w:pPr>
        <w:pStyle w:val="Rubrikk"/>
        <w:rPr>
          <w:lang w:val="nn-NO"/>
        </w:rPr>
      </w:pPr>
      <w:r w:rsidRPr="007A0FFA">
        <w:rPr>
          <w:lang w:val="nn-NO"/>
        </w:rPr>
        <w:t>ELLER</w:t>
      </w:r>
    </w:p>
    <w:p w14:paraId="11083F40" w14:textId="77777777" w:rsidR="0031235A" w:rsidRPr="007A0FFA" w:rsidRDefault="0031235A" w:rsidP="0031235A">
      <w:pPr>
        <w:rPr>
          <w:lang w:val="nn-NO"/>
        </w:rPr>
      </w:pPr>
      <w:r w:rsidRPr="007A0FFA">
        <w:rPr>
          <w:rStyle w:val="Sterk"/>
          <w:lang w:val="nn-NO"/>
        </w:rPr>
        <w:t>L |</w:t>
      </w:r>
      <w:r w:rsidRPr="007A0FFA">
        <w:rPr>
          <w:lang w:val="nn-NO"/>
        </w:rPr>
        <w:t xml:space="preserve"> Vi kjem i dag med </w:t>
      </w:r>
      <w:r w:rsidRPr="007A0FFA">
        <w:rPr>
          <w:rStyle w:val="KursivrubrikkTegn"/>
          <w:lang w:val="nn-NO"/>
        </w:rPr>
        <w:t>NN [namnet blir nemnt]</w:t>
      </w:r>
      <w:r w:rsidRPr="007A0FFA">
        <w:rPr>
          <w:lang w:val="nn-NO"/>
        </w:rPr>
        <w:t xml:space="preserve"> til Gud i den heilage dåpen. I dåpen tek Gud imot oss og sameinar oss med den krossfeste og oppstadne Jesus Kristus.</w:t>
      </w:r>
    </w:p>
    <w:p w14:paraId="48F62B9E" w14:textId="77777777" w:rsidR="00C45363" w:rsidRPr="00DC6DF5" w:rsidRDefault="00C45363" w:rsidP="00C45363">
      <w:pPr>
        <w:pStyle w:val="Rubrikk"/>
        <w:rPr>
          <w:lang w:val="nn-NO"/>
        </w:rPr>
      </w:pPr>
      <w:r w:rsidRPr="00DC6DF5">
        <w:rPr>
          <w:lang w:val="nn-NO"/>
        </w:rPr>
        <w:t>Her kan ein lesa følgjande skriftord:</w:t>
      </w:r>
    </w:p>
    <w:p w14:paraId="26F42710" w14:textId="77777777" w:rsidR="00C45363" w:rsidRPr="00DC6DF5" w:rsidRDefault="00C45363" w:rsidP="00C45363">
      <w:pPr>
        <w:spacing w:after="0"/>
        <w:rPr>
          <w:lang w:val="nn-NO"/>
        </w:rPr>
      </w:pPr>
      <w:r w:rsidRPr="00DC6DF5">
        <w:rPr>
          <w:rStyle w:val="normaltextrun"/>
          <w:b/>
          <w:shd w:val="clear" w:color="auto" w:fill="FFFFFF"/>
          <w:lang w:val="nn-NO"/>
        </w:rPr>
        <w:t>L</w:t>
      </w:r>
      <w:r w:rsidRPr="00DC6DF5">
        <w:rPr>
          <w:rStyle w:val="normaltextrun"/>
          <w:b/>
          <w:sz w:val="19"/>
          <w:szCs w:val="19"/>
          <w:shd w:val="clear" w:color="auto" w:fill="FFFFFF"/>
          <w:lang w:val="nn-NO"/>
        </w:rPr>
        <w:t xml:space="preserve"> </w:t>
      </w:r>
      <w:r w:rsidRPr="00DC6DF5">
        <w:rPr>
          <w:rStyle w:val="normaltextrun"/>
          <w:shd w:val="clear" w:color="auto" w:fill="FFFFFF"/>
          <w:lang w:val="nn-NO"/>
        </w:rPr>
        <w:t xml:space="preserve">| </w:t>
      </w:r>
      <w:r w:rsidRPr="00DC6DF5">
        <w:rPr>
          <w:lang w:val="nn-NO"/>
        </w:rPr>
        <w:t>For</w:t>
      </w:r>
      <w:r>
        <w:rPr>
          <w:lang w:val="nn-NO"/>
        </w:rPr>
        <w:t xml:space="preserve"> </w:t>
      </w:r>
      <w:r w:rsidRPr="00DC6DF5">
        <w:rPr>
          <w:lang w:val="nn-NO"/>
        </w:rPr>
        <w:t>så elska Gud verda at han gav Son sin, den einborne,</w:t>
      </w:r>
      <w:r>
        <w:rPr>
          <w:lang w:val="nn-NO"/>
        </w:rPr>
        <w:t xml:space="preserve"> </w:t>
      </w:r>
      <w:r w:rsidRPr="00DC6DF5">
        <w:rPr>
          <w:lang w:val="nn-NO"/>
        </w:rPr>
        <w:t>så kvar den som trur på han, ikkje skal gå tapt, men ha evig liv.</w:t>
      </w:r>
    </w:p>
    <w:p w14:paraId="7F8B6268" w14:textId="77777777" w:rsidR="00C45363" w:rsidRPr="00E5412A" w:rsidRDefault="00C45363" w:rsidP="00C45363">
      <w:pPr>
        <w:rPr>
          <w:rStyle w:val="Svakreferanse"/>
          <w:lang w:val="nn-NO"/>
        </w:rPr>
      </w:pPr>
      <w:r w:rsidRPr="00E5412A">
        <w:rPr>
          <w:rStyle w:val="Svakreferanse"/>
          <w:lang w:val="nn-NO"/>
        </w:rPr>
        <w:t>Joh 3,16</w:t>
      </w:r>
    </w:p>
    <w:p w14:paraId="3C73FE79" w14:textId="77777777" w:rsidR="00C45363" w:rsidRDefault="00C45363" w:rsidP="0031235A">
      <w:pPr>
        <w:pStyle w:val="Rubrikk"/>
        <w:rPr>
          <w:lang w:val="nn-NO"/>
        </w:rPr>
      </w:pPr>
    </w:p>
    <w:p w14:paraId="046F4269" w14:textId="0B14EA7A" w:rsidR="0031235A" w:rsidRPr="007A0FFA" w:rsidRDefault="0031235A" w:rsidP="0031235A">
      <w:pPr>
        <w:pStyle w:val="Rubrikk"/>
        <w:rPr>
          <w:lang w:val="nn-NO"/>
        </w:rPr>
      </w:pPr>
      <w:r w:rsidRPr="007A0FFA">
        <w:rPr>
          <w:lang w:val="nn-NO"/>
        </w:rPr>
        <w:t>Her kan liturgen seie noko om dåpen og/eller det kan syngjast ein dåpssalme.</w:t>
      </w:r>
    </w:p>
    <w:p w14:paraId="3B53668C" w14:textId="77777777" w:rsidR="0031235A" w:rsidRPr="007A0FFA" w:rsidRDefault="0031235A" w:rsidP="0031235A">
      <w:pPr>
        <w:pStyle w:val="Overskrift3"/>
        <w:numPr>
          <w:ilvl w:val="0"/>
          <w:numId w:val="29"/>
        </w:numPr>
        <w:rPr>
          <w:lang w:val="nn-NO"/>
        </w:rPr>
      </w:pPr>
      <w:r w:rsidRPr="007A0FFA">
        <w:rPr>
          <w:lang w:val="nn-NO"/>
        </w:rPr>
        <w:lastRenderedPageBreak/>
        <w:t>Skriftlesing</w:t>
      </w:r>
    </w:p>
    <w:p w14:paraId="0991EFBD" w14:textId="77777777" w:rsidR="0031235A" w:rsidRPr="007A0FFA" w:rsidRDefault="0031235A" w:rsidP="0031235A">
      <w:pPr>
        <w:pStyle w:val="Overskrift4"/>
        <w:rPr>
          <w:lang w:val="nn-NO"/>
        </w:rPr>
      </w:pPr>
      <w:r w:rsidRPr="007A0FFA">
        <w:rPr>
          <w:lang w:val="nn-NO"/>
        </w:rPr>
        <w:t>Første skriftlesing</w:t>
      </w:r>
    </w:p>
    <w:p w14:paraId="3EA6E832" w14:textId="77777777" w:rsidR="0031235A" w:rsidRPr="007A0FFA" w:rsidRDefault="0031235A" w:rsidP="0031235A">
      <w:pPr>
        <w:pStyle w:val="Rubrikk"/>
        <w:rPr>
          <w:lang w:val="nn-NO"/>
        </w:rPr>
      </w:pPr>
      <w:r w:rsidRPr="007A0FFA">
        <w:rPr>
          <w:lang w:val="nn-NO"/>
        </w:rPr>
        <w:t>Denne skriftlesinga kan falle bort.</w:t>
      </w:r>
    </w:p>
    <w:p w14:paraId="2426AB65" w14:textId="77777777" w:rsidR="0031235A" w:rsidRPr="007A0FFA" w:rsidRDefault="0031235A" w:rsidP="0031235A">
      <w:pPr>
        <w:rPr>
          <w:lang w:val="nn-NO"/>
        </w:rPr>
      </w:pPr>
      <w:r w:rsidRPr="007A0FFA">
        <w:rPr>
          <w:rStyle w:val="Sterk"/>
          <w:lang w:val="nn-NO"/>
        </w:rPr>
        <w:t>L |</w:t>
      </w:r>
      <w:r w:rsidRPr="007A0FFA">
        <w:rPr>
          <w:lang w:val="nn-NO"/>
        </w:rPr>
        <w:t xml:space="preserve"> Høyr kor venleg Jesus tek imot borna og opnar Guds rike for dei:</w:t>
      </w:r>
    </w:p>
    <w:p w14:paraId="7A8A0460" w14:textId="77777777" w:rsidR="0031235A" w:rsidRPr="007A0FFA" w:rsidRDefault="0031235A" w:rsidP="0031235A">
      <w:pPr>
        <w:rPr>
          <w:rStyle w:val="Svakreferanse"/>
          <w:lang w:val="nn-NO"/>
        </w:rPr>
      </w:pPr>
      <w:r w:rsidRPr="007A0FFA">
        <w:rPr>
          <w:rStyle w:val="Sterk"/>
          <w:lang w:val="nn-NO"/>
        </w:rPr>
        <w:t>ML/L |</w:t>
      </w:r>
      <w:r w:rsidRPr="007A0FFA">
        <w:rPr>
          <w:lang w:val="nn-NO"/>
        </w:rPr>
        <w:t xml:space="preserve"> Dei bar småborn til Jesus for at han skulle røra ved dei, men læresveinane viste dei bort. Då Jesus såg det, vart han sint og sa til dei: «Lat småborna koma til meg og hindra dei ikkje! For Guds rike høyrer slike til. Sanneleg, eg seier dykk: Den som ikkje tek imot Guds rike slik som eit lite barn, skal ikkje koma inn i det.» Så tok han dei inn til seg, la hendene på dei og velsigna dei. </w:t>
      </w:r>
      <w:r w:rsidRPr="007A0FFA">
        <w:rPr>
          <w:rStyle w:val="Svakreferanse"/>
          <w:lang w:val="nn-NO"/>
        </w:rPr>
        <w:t>Mark 10, 13–16</w:t>
      </w:r>
    </w:p>
    <w:p w14:paraId="1BD6CA0B" w14:textId="77777777" w:rsidR="0031235A" w:rsidRPr="007A0FFA" w:rsidRDefault="0031235A" w:rsidP="0031235A">
      <w:pPr>
        <w:pStyle w:val="Rubrikk"/>
        <w:rPr>
          <w:lang w:val="nn-NO"/>
        </w:rPr>
      </w:pPr>
      <w:r w:rsidRPr="007A0FFA">
        <w:rPr>
          <w:lang w:val="nn-NO"/>
        </w:rPr>
        <w:t>Ein kan eventuelt lese ein av desse tekstane i staden: Tit 3, 4–7, eller Joh 3, 1–5, eller Rom 6, 3–8</w:t>
      </w:r>
    </w:p>
    <w:p w14:paraId="1A11C285" w14:textId="77777777" w:rsidR="0031235A" w:rsidRPr="007A0FFA" w:rsidRDefault="0031235A" w:rsidP="0031235A">
      <w:pPr>
        <w:pStyle w:val="Rubrikk"/>
        <w:rPr>
          <w:lang w:val="nn-NO"/>
        </w:rPr>
      </w:pPr>
    </w:p>
    <w:p w14:paraId="36601679" w14:textId="77777777" w:rsidR="0031235A" w:rsidRPr="007A0FFA" w:rsidRDefault="0031235A" w:rsidP="0031235A">
      <w:pPr>
        <w:pStyle w:val="Overskrift4"/>
        <w:rPr>
          <w:lang w:val="nn-NO"/>
        </w:rPr>
      </w:pPr>
      <w:r w:rsidRPr="007A0FFA">
        <w:rPr>
          <w:lang w:val="nn-NO"/>
        </w:rPr>
        <w:t>Andre skriftlesing</w:t>
      </w:r>
    </w:p>
    <w:p w14:paraId="1F4AF59A" w14:textId="77777777" w:rsidR="0031235A" w:rsidRPr="007A0FFA" w:rsidRDefault="0031235A" w:rsidP="0031235A">
      <w:pPr>
        <w:rPr>
          <w:lang w:val="nn-NO"/>
        </w:rPr>
      </w:pPr>
      <w:r w:rsidRPr="007A0FFA">
        <w:rPr>
          <w:rStyle w:val="Sterk"/>
          <w:lang w:val="nn-NO"/>
        </w:rPr>
        <w:t>L |</w:t>
      </w:r>
      <w:r w:rsidRPr="007A0FFA">
        <w:rPr>
          <w:lang w:val="nn-NO"/>
        </w:rPr>
        <w:t xml:space="preserve"> Lat oss høyra Jesu ord og bod om den heilage dåpen:</w:t>
      </w:r>
    </w:p>
    <w:p w14:paraId="19BCE007" w14:textId="77777777" w:rsidR="0031235A" w:rsidRPr="007A0FFA" w:rsidRDefault="0031235A" w:rsidP="0031235A">
      <w:pPr>
        <w:rPr>
          <w:rStyle w:val="Svakreferanse"/>
          <w:lang w:val="nn-NO"/>
        </w:rPr>
      </w:pPr>
      <w:r w:rsidRPr="007A0FFA">
        <w:rPr>
          <w:rStyle w:val="Sterk"/>
          <w:lang w:val="nn-NO"/>
        </w:rPr>
        <w:t>ML/L |</w:t>
      </w:r>
      <w:r w:rsidRPr="007A0FFA">
        <w:rPr>
          <w:lang w:val="nn-NO"/>
        </w:rPr>
        <w:t xml:space="preserve"> Då steig Jesus fram og tala til dei: «Eg har fått all makt i himmelen og på jorda. Gå difor og gjer alle folkeslag til læresveinar: Døyp dei til namnet åt Faderen og Sonen og Den heilage ande og lær dei å halda alt det som eg har bode dykk. Og sjå, eg er med dykk alle dagar så lenge verda står.» </w:t>
      </w:r>
      <w:r w:rsidRPr="007A0FFA">
        <w:rPr>
          <w:rStyle w:val="Svakreferanse"/>
          <w:lang w:val="nn-NO"/>
        </w:rPr>
        <w:t>Matt 28, 18–20</w:t>
      </w:r>
    </w:p>
    <w:p w14:paraId="7DEB202A" w14:textId="77777777" w:rsidR="0031235A" w:rsidRPr="007A0FFA" w:rsidRDefault="0031235A" w:rsidP="0031235A">
      <w:pPr>
        <w:pStyle w:val="Overskrift3"/>
        <w:numPr>
          <w:ilvl w:val="0"/>
          <w:numId w:val="29"/>
        </w:numPr>
        <w:rPr>
          <w:lang w:val="nn-NO"/>
        </w:rPr>
      </w:pPr>
      <w:r w:rsidRPr="007A0FFA">
        <w:rPr>
          <w:lang w:val="nn-NO"/>
        </w:rPr>
        <w:t>Fadderansvaret</w:t>
      </w:r>
    </w:p>
    <w:p w14:paraId="403DF13B" w14:textId="77777777" w:rsidR="0031235A" w:rsidRPr="007A0FFA" w:rsidRDefault="0031235A" w:rsidP="0031235A">
      <w:pPr>
        <w:rPr>
          <w:lang w:val="nn-NO"/>
        </w:rPr>
      </w:pPr>
      <w:r w:rsidRPr="007A0FFA">
        <w:rPr>
          <w:rStyle w:val="Sterk"/>
          <w:lang w:val="nn-NO"/>
        </w:rPr>
        <w:t>L |</w:t>
      </w:r>
      <w:r w:rsidRPr="007A0FFA">
        <w:rPr>
          <w:lang w:val="nn-NO"/>
        </w:rPr>
        <w:t xml:space="preserve"> Vil foreldre og fadrar reise seg.</w:t>
      </w:r>
    </w:p>
    <w:p w14:paraId="235C3595" w14:textId="77777777" w:rsidR="0031235A" w:rsidRPr="007A0FFA" w:rsidRDefault="0031235A" w:rsidP="0031235A">
      <w:pPr>
        <w:rPr>
          <w:lang w:val="nn-NO"/>
        </w:rPr>
      </w:pPr>
      <w:r w:rsidRPr="007A0FFA">
        <w:rPr>
          <w:lang w:val="nn-NO"/>
        </w:rPr>
        <w:t xml:space="preserve">De skal vere vitne om at </w:t>
      </w:r>
      <w:r w:rsidRPr="007A0FFA">
        <w:rPr>
          <w:rStyle w:val="KursivrubrikkTegn"/>
          <w:lang w:val="nn-NO"/>
        </w:rPr>
        <w:t>NN [namnet blir nemnt]</w:t>
      </w:r>
      <w:r w:rsidRPr="007A0FFA">
        <w:rPr>
          <w:lang w:val="nn-NO"/>
        </w:rPr>
        <w:t xml:space="preserve"> er </w:t>
      </w:r>
      <w:r w:rsidRPr="007A0FFA">
        <w:rPr>
          <w:rStyle w:val="KursivrubrikkTegn"/>
          <w:lang w:val="nn-NO"/>
        </w:rPr>
        <w:t>døypt/døypte</w:t>
      </w:r>
      <w:r w:rsidRPr="007A0FFA">
        <w:rPr>
          <w:lang w:val="nn-NO"/>
        </w:rPr>
        <w:t xml:space="preserve"> med den kristne dåpen. Saman med kyrkjelyden vår og heile kyrkja får de del i eit heilagt ansvar: å visa omsorg for </w:t>
      </w:r>
      <w:r w:rsidRPr="007A0FFA">
        <w:rPr>
          <w:rStyle w:val="KursivrubrikkTegn"/>
          <w:lang w:val="nn-NO"/>
        </w:rPr>
        <w:t>__</w:t>
      </w:r>
      <w:r w:rsidRPr="007A0FFA">
        <w:rPr>
          <w:lang w:val="nn-NO"/>
        </w:rPr>
        <w:t xml:space="preserve">, be for </w:t>
      </w:r>
      <w:r w:rsidRPr="007A0FFA">
        <w:rPr>
          <w:rStyle w:val="KursivrubrikkTegn"/>
          <w:lang w:val="nn-NO"/>
        </w:rPr>
        <w:t>__</w:t>
      </w:r>
      <w:r w:rsidRPr="007A0FFA">
        <w:rPr>
          <w:lang w:val="nn-NO"/>
        </w:rPr>
        <w:t xml:space="preserve">, lære </w:t>
      </w:r>
      <w:r w:rsidRPr="007A0FFA">
        <w:rPr>
          <w:rStyle w:val="KursivrubrikkTegn"/>
          <w:lang w:val="nn-NO"/>
        </w:rPr>
        <w:t>__</w:t>
      </w:r>
      <w:r w:rsidRPr="007A0FFA">
        <w:rPr>
          <w:lang w:val="nn-NO"/>
        </w:rPr>
        <w:t xml:space="preserve"> sjølv å be og hjelpa </w:t>
      </w:r>
      <w:r w:rsidRPr="007A0FFA">
        <w:rPr>
          <w:rStyle w:val="KursivrubrikkTegn"/>
          <w:lang w:val="nn-NO"/>
        </w:rPr>
        <w:t>__</w:t>
      </w:r>
      <w:r w:rsidRPr="007A0FFA">
        <w:rPr>
          <w:lang w:val="nn-NO"/>
        </w:rPr>
        <w:t xml:space="preserve"> til å bruka Guds ord og delta i den heilage nattverden, så </w:t>
      </w:r>
      <w:r w:rsidRPr="007A0FFA">
        <w:rPr>
          <w:rStyle w:val="KursivrubrikkTegn"/>
          <w:lang w:val="nn-NO"/>
        </w:rPr>
        <w:t>__</w:t>
      </w:r>
      <w:r w:rsidRPr="007A0FFA">
        <w:rPr>
          <w:lang w:val="nn-NO"/>
        </w:rPr>
        <w:t xml:space="preserve"> kan leva og veksa i den kristne trua.</w:t>
      </w:r>
    </w:p>
    <w:p w14:paraId="2380641B" w14:textId="77777777" w:rsidR="0031235A" w:rsidRPr="007A0FFA" w:rsidRDefault="0031235A" w:rsidP="0031235A">
      <w:pPr>
        <w:pStyle w:val="Overskrift3"/>
        <w:numPr>
          <w:ilvl w:val="0"/>
          <w:numId w:val="29"/>
        </w:numPr>
        <w:rPr>
          <w:lang w:val="nn-NO"/>
        </w:rPr>
      </w:pPr>
      <w:r w:rsidRPr="007A0FFA">
        <w:rPr>
          <w:lang w:val="nn-NO"/>
        </w:rPr>
        <w:t>Forsakinga og trua</w:t>
      </w:r>
    </w:p>
    <w:p w14:paraId="0F8D2485" w14:textId="77777777" w:rsidR="0031235A" w:rsidRPr="007A0FFA" w:rsidRDefault="0031235A" w:rsidP="0031235A">
      <w:pPr>
        <w:rPr>
          <w:lang w:val="nn-NO"/>
        </w:rPr>
      </w:pPr>
      <w:r w:rsidRPr="007A0FFA">
        <w:rPr>
          <w:rStyle w:val="Sterk"/>
          <w:lang w:val="nn-NO"/>
        </w:rPr>
        <w:t>L |</w:t>
      </w:r>
      <w:r w:rsidRPr="007A0FFA">
        <w:rPr>
          <w:lang w:val="nn-NO"/>
        </w:rPr>
        <w:t xml:space="preserve"> Lat oss saman vedkjennast forsakinga og trua som vi blir døypte til.</w:t>
      </w:r>
    </w:p>
    <w:p w14:paraId="34BECB73" w14:textId="77777777" w:rsidR="0031235A" w:rsidRPr="007A0FFA" w:rsidRDefault="0031235A" w:rsidP="0031235A">
      <w:pPr>
        <w:pStyle w:val="Rubrikk"/>
        <w:ind w:firstLine="720"/>
        <w:rPr>
          <w:rStyle w:val="Sterk"/>
          <w:b w:val="0"/>
          <w:bCs/>
          <w:color w:val="D90000" w:themeColor="accent1"/>
          <w:sz w:val="18"/>
          <w:lang w:val="nn-NO"/>
        </w:rPr>
      </w:pPr>
      <w:r w:rsidRPr="007A0FFA">
        <w:rPr>
          <w:rStyle w:val="Sterk"/>
          <w:b w:val="0"/>
          <w:bCs/>
          <w:color w:val="D90000" w:themeColor="accent1"/>
          <w:sz w:val="18"/>
          <w:lang w:val="nn-NO"/>
        </w:rPr>
        <w:t xml:space="preserve">Ved dåp av større born, ungdom og vaksne: </w:t>
      </w:r>
    </w:p>
    <w:p w14:paraId="168FB90C" w14:textId="77777777" w:rsidR="0031235A" w:rsidRPr="007A0FFA" w:rsidRDefault="0031235A" w:rsidP="0031235A">
      <w:pPr>
        <w:ind w:left="720"/>
        <w:rPr>
          <w:lang w:val="nn-NO"/>
        </w:rPr>
      </w:pPr>
      <w:r w:rsidRPr="007A0FFA">
        <w:rPr>
          <w:rStyle w:val="Sterk"/>
          <w:lang w:val="nn-NO"/>
        </w:rPr>
        <w:t>L |</w:t>
      </w:r>
      <w:r w:rsidRPr="007A0FFA">
        <w:rPr>
          <w:lang w:val="nn-NO"/>
        </w:rPr>
        <w:t xml:space="preserve"> Vil du saman med denne kyrkjelyden vedkjennast forsakinga og trua som du blir døypt til?</w:t>
      </w:r>
    </w:p>
    <w:p w14:paraId="22BAB2AA" w14:textId="77777777" w:rsidR="0031235A" w:rsidRPr="007A0FFA" w:rsidRDefault="0031235A" w:rsidP="0031235A">
      <w:pPr>
        <w:ind w:left="720"/>
        <w:rPr>
          <w:lang w:val="nn-NO"/>
        </w:rPr>
      </w:pPr>
      <w:r w:rsidRPr="007A0FFA">
        <w:rPr>
          <w:rStyle w:val="Sterk"/>
          <w:lang w:val="nn-NO"/>
        </w:rPr>
        <w:t>Dåpskandidaten |</w:t>
      </w:r>
      <w:r w:rsidRPr="007A0FFA">
        <w:rPr>
          <w:lang w:val="nn-NO"/>
        </w:rPr>
        <w:t xml:space="preserve"> Ja</w:t>
      </w:r>
    </w:p>
    <w:p w14:paraId="6F64EB29" w14:textId="77777777" w:rsidR="0031235A" w:rsidRPr="007A0FFA" w:rsidRDefault="0031235A" w:rsidP="0031235A">
      <w:pPr>
        <w:pStyle w:val="Rubrikk"/>
        <w:ind w:left="720"/>
        <w:rPr>
          <w:lang w:val="nn-NO"/>
        </w:rPr>
      </w:pPr>
      <w:r w:rsidRPr="007A0FFA">
        <w:rPr>
          <w:lang w:val="nn-NO"/>
        </w:rPr>
        <w:t xml:space="preserve">Her, og når det gjeld ja-svaret ved dåpshandlinga, kan dåpskandidaten om nødvendig gje stadfestande svar på andre måtar enn med verbalt språk. </w:t>
      </w:r>
    </w:p>
    <w:p w14:paraId="0D9E8812" w14:textId="77777777" w:rsidR="0031235A" w:rsidRPr="007A0FFA" w:rsidRDefault="0031235A" w:rsidP="0031235A">
      <w:pPr>
        <w:pStyle w:val="Rubrikk"/>
        <w:rPr>
          <w:lang w:val="nn-NO"/>
        </w:rPr>
      </w:pPr>
    </w:p>
    <w:p w14:paraId="15D6DDE7" w14:textId="77777777" w:rsidR="0031235A" w:rsidRPr="007A0FFA" w:rsidRDefault="0031235A" w:rsidP="0031235A">
      <w:pPr>
        <w:ind w:left="720"/>
        <w:rPr>
          <w:lang w:val="nn-NO"/>
        </w:rPr>
      </w:pPr>
      <w:r w:rsidRPr="007A0FFA">
        <w:rPr>
          <w:rStyle w:val="Sterk"/>
          <w:lang w:val="nn-NO"/>
        </w:rPr>
        <w:t>L |</w:t>
      </w:r>
      <w:r w:rsidRPr="007A0FFA">
        <w:rPr>
          <w:lang w:val="nn-NO"/>
        </w:rPr>
        <w:t xml:space="preserve"> Lat oss saman vedkjennast forsakinga og trua som vi blir døypte til.</w:t>
      </w:r>
    </w:p>
    <w:p w14:paraId="6F0BA5B5" w14:textId="77777777" w:rsidR="0031235A" w:rsidRPr="007A0FFA" w:rsidRDefault="0031235A" w:rsidP="0031235A">
      <w:pPr>
        <w:pStyle w:val="Rubrikk"/>
        <w:rPr>
          <w:lang w:val="nn-NO"/>
        </w:rPr>
      </w:pPr>
      <w:r w:rsidRPr="007A0FFA">
        <w:rPr>
          <w:lang w:val="nn-NO"/>
        </w:rPr>
        <w:t>Alle reiser seg.</w:t>
      </w:r>
    </w:p>
    <w:p w14:paraId="2CE0F2D6" w14:textId="77777777" w:rsidR="0031235A" w:rsidRPr="007A0FFA" w:rsidRDefault="0031235A" w:rsidP="0031235A">
      <w:pPr>
        <w:pStyle w:val="Fellestalteord"/>
        <w:rPr>
          <w:lang w:val="nn-NO"/>
        </w:rPr>
      </w:pPr>
      <w:r w:rsidRPr="007A0FFA">
        <w:rPr>
          <w:rStyle w:val="Sterk"/>
          <w:b/>
          <w:bCs w:val="0"/>
          <w:lang w:val="nn-NO"/>
        </w:rPr>
        <w:t>A |</w:t>
      </w:r>
      <w:r w:rsidRPr="007A0FFA">
        <w:rPr>
          <w:lang w:val="nn-NO"/>
        </w:rPr>
        <w:t xml:space="preserve"> Eg forsakar djevelen og alle hans gjerningar og alt hans vesen.</w:t>
      </w:r>
    </w:p>
    <w:p w14:paraId="4CD0CCBD" w14:textId="77777777" w:rsidR="0031235A" w:rsidRPr="007A0FFA" w:rsidRDefault="0031235A" w:rsidP="0031235A">
      <w:pPr>
        <w:pStyle w:val="Fellestalteord"/>
        <w:rPr>
          <w:lang w:val="nn-NO"/>
        </w:rPr>
      </w:pPr>
      <w:r w:rsidRPr="007A0FFA">
        <w:rPr>
          <w:lang w:val="nn-NO"/>
        </w:rPr>
        <w:lastRenderedPageBreak/>
        <w:t>Eg trur på Gud Fader, den allmektige, som skapte himmel og jord.</w:t>
      </w:r>
    </w:p>
    <w:p w14:paraId="014B5611" w14:textId="77777777" w:rsidR="0031235A" w:rsidRPr="007A0FFA" w:rsidRDefault="0031235A" w:rsidP="0031235A">
      <w:pPr>
        <w:pStyle w:val="Fellestalteord"/>
        <w:rPr>
          <w:lang w:val="nn-NO"/>
        </w:rPr>
      </w:pPr>
      <w:r w:rsidRPr="007A0FFA">
        <w:rPr>
          <w:lang w:val="nn-NO"/>
        </w:rPr>
        <w:t>Eg trur på Jesus Kristus, Guds einborne Son, vår Herre, som vart avla ved Den heilage ande, fødd av Maria møy, pint under Pontius Pilatus, vart krossfest, døydde og vart gravlagd, fór ned til dødsriket, stod opp frå dei døde tredje dagen, fór opp til himmelen, sit ved høgre handa åt Gud, den allmektige Fader, skal kom att derifrå og døma levande og døde.</w:t>
      </w:r>
    </w:p>
    <w:p w14:paraId="423170C4" w14:textId="77777777" w:rsidR="0031235A" w:rsidRPr="007A0FFA" w:rsidRDefault="0031235A" w:rsidP="0031235A">
      <w:pPr>
        <w:pStyle w:val="Fellestalteord"/>
        <w:rPr>
          <w:smallCaps/>
          <w:color w:val="D90000" w:themeColor="accent1"/>
          <w:sz w:val="18"/>
          <w:u w:color="7F7F7F" w:themeColor="text1" w:themeTint="80"/>
          <w:lang w:val="nn-NO"/>
        </w:rPr>
      </w:pPr>
      <w:r w:rsidRPr="007A0FFA">
        <w:rPr>
          <w:lang w:val="nn-NO"/>
        </w:rPr>
        <w:t xml:space="preserve">Eg trur på Den heilage ande, ei heilag, allmenn kyrkje, eit samfunn av dei heilage, forlating for syndene, oppstoda av lekamen og evig liv. Amen. </w:t>
      </w:r>
      <w:r w:rsidRPr="007A0FFA">
        <w:rPr>
          <w:rStyle w:val="Svakreferanse"/>
          <w:lang w:val="nn-NO"/>
        </w:rPr>
        <w:t>Den apostoliske truvedkjenninga</w:t>
      </w:r>
    </w:p>
    <w:p w14:paraId="7DBFD795" w14:textId="77777777" w:rsidR="0031235A" w:rsidRPr="007A0FFA" w:rsidRDefault="0031235A" w:rsidP="0031235A">
      <w:pPr>
        <w:pStyle w:val="Overskrift3"/>
        <w:numPr>
          <w:ilvl w:val="0"/>
          <w:numId w:val="29"/>
        </w:numPr>
        <w:rPr>
          <w:lang w:val="nn-NO"/>
        </w:rPr>
      </w:pPr>
      <w:r w:rsidRPr="007A0FFA">
        <w:rPr>
          <w:lang w:val="nn-NO"/>
        </w:rPr>
        <w:t>Dåpshandlinga</w:t>
      </w:r>
    </w:p>
    <w:p w14:paraId="43BE6644" w14:textId="77777777" w:rsidR="0031235A" w:rsidRPr="007A0FFA" w:rsidRDefault="0031235A" w:rsidP="0031235A">
      <w:pPr>
        <w:pStyle w:val="Rubrikk"/>
        <w:rPr>
          <w:lang w:val="nn-NO"/>
        </w:rPr>
      </w:pPr>
      <w:r w:rsidRPr="007A0FFA">
        <w:rPr>
          <w:lang w:val="nn-NO"/>
        </w:rPr>
        <w:t>Ein heller vatn i døypefonten.</w:t>
      </w:r>
    </w:p>
    <w:p w14:paraId="12E9977D" w14:textId="30EF233D" w:rsidR="007A0FFA" w:rsidRDefault="0031235A" w:rsidP="0031235A">
      <w:pPr>
        <w:rPr>
          <w:lang w:val="nn-NO"/>
        </w:rPr>
      </w:pPr>
      <w:r w:rsidRPr="007A0FFA">
        <w:rPr>
          <w:rStyle w:val="Sterk"/>
          <w:lang w:val="nn-NO"/>
        </w:rPr>
        <w:t>L |</w:t>
      </w:r>
      <w:r w:rsidRPr="007A0FFA">
        <w:rPr>
          <w:lang w:val="nn-NO"/>
        </w:rPr>
        <w:t xml:space="preserve"> </w:t>
      </w:r>
      <w:r w:rsidR="007A0FFA">
        <w:rPr>
          <w:lang w:val="nn-NO"/>
        </w:rPr>
        <w:t>Miskunnsame</w:t>
      </w:r>
      <w:r w:rsidRPr="007A0FFA">
        <w:rPr>
          <w:lang w:val="nn-NO"/>
        </w:rPr>
        <w:t xml:space="preserve"> Gud, vi takkar deg for </w:t>
      </w:r>
      <w:r w:rsidR="007A0FFA">
        <w:rPr>
          <w:lang w:val="nn-NO"/>
        </w:rPr>
        <w:t xml:space="preserve">at dåpsvatnet ved ditt ord er ei nådens kjelde, der du tilgjev oss vår synd, frelsar oss frå dødens makt og gjev oss lovnad om det evige livet. Send din </w:t>
      </w:r>
      <w:r w:rsidR="007A0FFA" w:rsidRPr="007A0FFA">
        <w:rPr>
          <w:lang w:val="nn-NO"/>
        </w:rPr>
        <w:t>Ande</w:t>
      </w:r>
      <w:r w:rsidR="007A0FFA">
        <w:rPr>
          <w:lang w:val="nn-NO"/>
        </w:rPr>
        <w:t>,</w:t>
      </w:r>
      <w:r w:rsidR="007A0FFA" w:rsidRPr="007A0FFA">
        <w:rPr>
          <w:lang w:val="nn-NO"/>
        </w:rPr>
        <w:t xml:space="preserve"> så </w:t>
      </w:r>
      <w:r w:rsidR="007A0FFA" w:rsidRPr="007A0FFA">
        <w:rPr>
          <w:rStyle w:val="KursivrubrikkTegn"/>
          <w:lang w:val="nn-NO"/>
        </w:rPr>
        <w:t>___</w:t>
      </w:r>
      <w:r w:rsidR="007A0FFA" w:rsidRPr="007A0FFA">
        <w:rPr>
          <w:lang w:val="nn-NO"/>
        </w:rPr>
        <w:t xml:space="preserve"> som blir </w:t>
      </w:r>
      <w:r w:rsidR="007A0FFA" w:rsidRPr="007A0FFA">
        <w:rPr>
          <w:rStyle w:val="KursivrubrikkTegn"/>
          <w:lang w:val="nn-NO"/>
        </w:rPr>
        <w:t>døypt/døypte</w:t>
      </w:r>
      <w:r w:rsidR="007A0FFA" w:rsidRPr="007A0FFA">
        <w:rPr>
          <w:lang w:val="nn-NO"/>
        </w:rPr>
        <w:t xml:space="preserve">, blir </w:t>
      </w:r>
      <w:r w:rsidR="007A0FFA" w:rsidRPr="007A0FFA">
        <w:rPr>
          <w:rStyle w:val="KursivrubrikkTegn"/>
          <w:lang w:val="nn-NO"/>
        </w:rPr>
        <w:t>reist/reiste</w:t>
      </w:r>
      <w:r w:rsidR="007A0FFA" w:rsidRPr="007A0FFA">
        <w:rPr>
          <w:lang w:val="nn-NO"/>
        </w:rPr>
        <w:t xml:space="preserve"> opp </w:t>
      </w:r>
      <w:r w:rsidR="007A0FFA">
        <w:rPr>
          <w:lang w:val="nn-NO"/>
        </w:rPr>
        <w:t xml:space="preserve">til det nye livet med Jesus Kristus, vår Herre. </w:t>
      </w:r>
    </w:p>
    <w:p w14:paraId="38B46A96" w14:textId="77777777" w:rsidR="0031235A" w:rsidRPr="007A0FFA" w:rsidRDefault="0031235A" w:rsidP="0031235A">
      <w:pPr>
        <w:pStyle w:val="Rubrikk"/>
        <w:rPr>
          <w:lang w:val="nn-NO"/>
        </w:rPr>
      </w:pPr>
      <w:r w:rsidRPr="007A0FFA">
        <w:rPr>
          <w:lang w:val="nn-NO"/>
        </w:rPr>
        <w:t>Dåpsfølgjet går fram til døypefonten.</w:t>
      </w:r>
    </w:p>
    <w:p w14:paraId="7C69BBA7" w14:textId="77777777" w:rsidR="0031235A" w:rsidRPr="007A0FFA" w:rsidRDefault="0031235A" w:rsidP="0031235A">
      <w:pPr>
        <w:rPr>
          <w:lang w:val="nn-NO"/>
        </w:rPr>
      </w:pPr>
    </w:p>
    <w:p w14:paraId="7F50FA96" w14:textId="75E0F076" w:rsidR="0031235A" w:rsidRPr="000C58CD" w:rsidRDefault="007A0FFA" w:rsidP="007A0FFA">
      <w:pPr>
        <w:pStyle w:val="Rubrikk"/>
        <w:ind w:left="720"/>
        <w:rPr>
          <w:lang w:val="nn-NO"/>
        </w:rPr>
      </w:pPr>
      <w:r w:rsidRPr="000C58CD">
        <w:rPr>
          <w:lang w:val="nn-NO"/>
        </w:rPr>
        <w:t xml:space="preserve">ANTEN </w:t>
      </w:r>
      <w:r w:rsidRPr="000C58CD">
        <w:rPr>
          <w:rStyle w:val="Overskrift3Tegn"/>
          <w:rFonts w:eastAsiaTheme="minorEastAsia" w:cs="Calibri"/>
          <w:bCs w:val="0"/>
          <w:color w:val="D90000" w:themeColor="accent1"/>
          <w:sz w:val="18"/>
          <w:szCs w:val="22"/>
          <w:lang w:val="nn-NO"/>
        </w:rPr>
        <w:t>A</w:t>
      </w:r>
    </w:p>
    <w:p w14:paraId="60AA55AF" w14:textId="77777777" w:rsidR="0031235A" w:rsidRPr="007A0FFA" w:rsidRDefault="0031235A" w:rsidP="0031235A">
      <w:pPr>
        <w:ind w:left="720"/>
        <w:rPr>
          <w:lang w:val="nn-NO"/>
        </w:rPr>
      </w:pPr>
      <w:r w:rsidRPr="007A0FFA">
        <w:rPr>
          <w:rStyle w:val="Sterk"/>
          <w:lang w:val="nn-NO"/>
        </w:rPr>
        <w:t>L |</w:t>
      </w:r>
      <w:r w:rsidRPr="007A0FFA">
        <w:rPr>
          <w:lang w:val="nn-NO"/>
        </w:rPr>
        <w:t xml:space="preserve"> Kva heiter barnet?</w:t>
      </w:r>
    </w:p>
    <w:p w14:paraId="01A60AE5" w14:textId="77777777" w:rsidR="0031235A" w:rsidRPr="007A0FFA" w:rsidRDefault="0031235A" w:rsidP="0031235A">
      <w:pPr>
        <w:pStyle w:val="Rubrikk"/>
        <w:ind w:left="720"/>
        <w:rPr>
          <w:lang w:val="nn-NO"/>
        </w:rPr>
      </w:pPr>
      <w:r w:rsidRPr="007A0FFA">
        <w:rPr>
          <w:lang w:val="nn-NO"/>
        </w:rPr>
        <w:t>Den som ber barnet, seier fornamnet på barnet.</w:t>
      </w:r>
    </w:p>
    <w:p w14:paraId="59FCB161" w14:textId="77777777" w:rsidR="0031235A" w:rsidRPr="007A0FFA" w:rsidRDefault="0031235A" w:rsidP="0031235A">
      <w:pPr>
        <w:ind w:left="720"/>
        <w:rPr>
          <w:lang w:val="nn-NO"/>
        </w:rPr>
      </w:pPr>
      <w:r w:rsidRPr="007A0FFA">
        <w:rPr>
          <w:rStyle w:val="Sterk"/>
          <w:lang w:val="nn-NO"/>
        </w:rPr>
        <w:t>L |</w:t>
      </w:r>
      <w:r w:rsidRPr="007A0FFA">
        <w:rPr>
          <w:lang w:val="nn-NO"/>
        </w:rPr>
        <w:t xml:space="preserve"> Vil de at </w:t>
      </w:r>
      <w:r w:rsidRPr="007A0FFA">
        <w:rPr>
          <w:rStyle w:val="KursivrubrikkTegn"/>
          <w:lang w:val="nn-NO"/>
        </w:rPr>
        <w:t>NN</w:t>
      </w:r>
      <w:r w:rsidRPr="007A0FFA">
        <w:rPr>
          <w:lang w:val="nn-NO"/>
        </w:rPr>
        <w:t xml:space="preserve"> skal døypast til namnet åt Faderen og Sonen og Den heilage ande og oppsedast til eit liv i den kristne forsakinga og trua?</w:t>
      </w:r>
    </w:p>
    <w:p w14:paraId="4E2DCD4D" w14:textId="77777777" w:rsidR="0031235A" w:rsidRPr="007A0FFA" w:rsidRDefault="0031235A" w:rsidP="0031235A">
      <w:pPr>
        <w:pStyle w:val="Rubrikk"/>
        <w:ind w:left="720"/>
        <w:rPr>
          <w:lang w:val="nn-NO"/>
        </w:rPr>
      </w:pPr>
      <w:r w:rsidRPr="007A0FFA">
        <w:rPr>
          <w:lang w:val="nn-NO"/>
        </w:rPr>
        <w:t xml:space="preserve">Den som ber barnet, foreldra/dei føresette og fadrar, svarar: </w:t>
      </w:r>
    </w:p>
    <w:p w14:paraId="4E29D9F7" w14:textId="77777777" w:rsidR="0031235A" w:rsidRPr="007A0FFA" w:rsidRDefault="0031235A" w:rsidP="0031235A">
      <w:pPr>
        <w:ind w:firstLine="720"/>
        <w:rPr>
          <w:lang w:val="nn-NO"/>
        </w:rPr>
      </w:pPr>
      <w:r w:rsidRPr="007A0FFA">
        <w:rPr>
          <w:lang w:val="nn-NO"/>
        </w:rPr>
        <w:t>Ja.</w:t>
      </w:r>
    </w:p>
    <w:p w14:paraId="369BAE26" w14:textId="2C460DDE" w:rsidR="0031235A" w:rsidRPr="000C58CD" w:rsidRDefault="007A0FFA" w:rsidP="007A0FFA">
      <w:pPr>
        <w:pStyle w:val="Rubrikk"/>
        <w:ind w:left="720"/>
        <w:rPr>
          <w:lang w:val="nn-NO"/>
        </w:rPr>
      </w:pPr>
      <w:r w:rsidRPr="000C58CD">
        <w:rPr>
          <w:lang w:val="nn-NO"/>
        </w:rPr>
        <w:t xml:space="preserve">ELLER </w:t>
      </w:r>
      <w:r w:rsidRPr="000C58CD">
        <w:rPr>
          <w:rStyle w:val="Overskrift3Tegn"/>
          <w:rFonts w:eastAsiaTheme="minorEastAsia" w:cs="Calibri"/>
          <w:bCs w:val="0"/>
          <w:color w:val="D90000" w:themeColor="accent1"/>
          <w:sz w:val="18"/>
          <w:szCs w:val="22"/>
          <w:lang w:val="nn-NO"/>
        </w:rPr>
        <w:t>B</w:t>
      </w:r>
    </w:p>
    <w:p w14:paraId="0D74C458" w14:textId="77777777" w:rsidR="0031235A" w:rsidRPr="007A0FFA" w:rsidRDefault="0031235A" w:rsidP="0031235A">
      <w:pPr>
        <w:ind w:left="720"/>
        <w:rPr>
          <w:lang w:val="nn-NO"/>
        </w:rPr>
      </w:pPr>
      <w:r w:rsidRPr="007A0FFA">
        <w:rPr>
          <w:rStyle w:val="Sterk"/>
          <w:lang w:val="nn-NO"/>
        </w:rPr>
        <w:t>L |</w:t>
      </w:r>
      <w:r w:rsidRPr="007A0FFA">
        <w:rPr>
          <w:lang w:val="nn-NO"/>
        </w:rPr>
        <w:t xml:space="preserve"> Kva heiter du?</w:t>
      </w:r>
    </w:p>
    <w:p w14:paraId="539D23F5" w14:textId="77777777" w:rsidR="0031235A" w:rsidRPr="007A0FFA" w:rsidRDefault="0031235A" w:rsidP="0031235A">
      <w:pPr>
        <w:pStyle w:val="Rubrikk"/>
        <w:ind w:left="720"/>
        <w:rPr>
          <w:lang w:val="nn-NO"/>
        </w:rPr>
      </w:pPr>
      <w:r w:rsidRPr="007A0FFA">
        <w:rPr>
          <w:lang w:val="nn-NO"/>
        </w:rPr>
        <w:t>Den som skal døypast svarar sjølv ved å seie førenamnet sitt.</w:t>
      </w:r>
    </w:p>
    <w:p w14:paraId="4E794C7D" w14:textId="77777777" w:rsidR="0031235A" w:rsidRPr="007A0FFA" w:rsidRDefault="0031235A" w:rsidP="0031235A">
      <w:pPr>
        <w:pStyle w:val="Rubrikk"/>
        <w:ind w:left="720"/>
        <w:rPr>
          <w:lang w:val="nn-NO"/>
        </w:rPr>
      </w:pPr>
      <w:r w:rsidRPr="007A0FFA">
        <w:rPr>
          <w:lang w:val="nn-NO"/>
        </w:rPr>
        <w:t>Om nødvendig kan ein annan seie namnet.</w:t>
      </w:r>
    </w:p>
    <w:p w14:paraId="1E783320" w14:textId="77777777" w:rsidR="0031235A" w:rsidRPr="007A0FFA" w:rsidRDefault="0031235A" w:rsidP="0031235A">
      <w:pPr>
        <w:pStyle w:val="Rubrikk"/>
        <w:ind w:left="720"/>
        <w:rPr>
          <w:lang w:val="nn-NO"/>
        </w:rPr>
      </w:pPr>
    </w:p>
    <w:p w14:paraId="044E12B1" w14:textId="77777777" w:rsidR="0031235A" w:rsidRPr="007A0FFA" w:rsidRDefault="0031235A" w:rsidP="0031235A">
      <w:pPr>
        <w:ind w:left="720"/>
        <w:rPr>
          <w:lang w:val="nn-NO"/>
        </w:rPr>
      </w:pPr>
      <w:r w:rsidRPr="007A0FFA">
        <w:rPr>
          <w:rStyle w:val="Sterk"/>
          <w:lang w:val="nn-NO"/>
        </w:rPr>
        <w:t>L |</w:t>
      </w:r>
      <w:r w:rsidRPr="007A0FFA">
        <w:rPr>
          <w:lang w:val="nn-NO"/>
        </w:rPr>
        <w:t xml:space="preserve"> </w:t>
      </w:r>
      <w:r w:rsidRPr="007A0FFA">
        <w:rPr>
          <w:rStyle w:val="KursivrubrikkTegn"/>
          <w:lang w:val="nn-NO"/>
        </w:rPr>
        <w:t>NN</w:t>
      </w:r>
      <w:r w:rsidRPr="007A0FFA">
        <w:rPr>
          <w:lang w:val="nn-NO"/>
        </w:rPr>
        <w:t>, vil du bli døypt til namnet åt Faderen og Sonen og Den heilage ande og leva i den kristne forsakinga og trua?</w:t>
      </w:r>
    </w:p>
    <w:p w14:paraId="422FCF64" w14:textId="77777777" w:rsidR="0031235A" w:rsidRPr="007A0FFA" w:rsidRDefault="0031235A" w:rsidP="0031235A">
      <w:pPr>
        <w:pStyle w:val="Rubrikk"/>
        <w:ind w:left="720"/>
        <w:rPr>
          <w:lang w:val="nn-NO"/>
        </w:rPr>
      </w:pPr>
      <w:r w:rsidRPr="007A0FFA">
        <w:rPr>
          <w:lang w:val="nn-NO"/>
        </w:rPr>
        <w:t xml:space="preserve">Den som skal døypast svarar: </w:t>
      </w:r>
    </w:p>
    <w:p w14:paraId="3F3406EB" w14:textId="77777777" w:rsidR="0031235A" w:rsidRPr="007A0FFA" w:rsidRDefault="0031235A" w:rsidP="0031235A">
      <w:pPr>
        <w:ind w:left="720"/>
        <w:rPr>
          <w:lang w:val="nn-NO"/>
        </w:rPr>
      </w:pPr>
      <w:r w:rsidRPr="007A0FFA">
        <w:rPr>
          <w:lang w:val="nn-NO"/>
        </w:rPr>
        <w:t>Ja.</w:t>
      </w:r>
    </w:p>
    <w:p w14:paraId="49FA4C2C" w14:textId="77777777" w:rsidR="0031235A" w:rsidRPr="007A0FFA" w:rsidRDefault="0031235A" w:rsidP="0031235A">
      <w:pPr>
        <w:pStyle w:val="Rubrikk"/>
        <w:rPr>
          <w:lang w:val="nn-NO"/>
        </w:rPr>
      </w:pPr>
      <w:r w:rsidRPr="007A0FFA">
        <w:rPr>
          <w:lang w:val="nn-NO"/>
        </w:rPr>
        <w:t>Liturgen vender seg mot barnets/dåpskandidatens ansikt og ber bøna med open handflate.</w:t>
      </w:r>
    </w:p>
    <w:p w14:paraId="224915EB" w14:textId="77777777" w:rsidR="0031235A" w:rsidRPr="007A0FFA" w:rsidRDefault="0031235A" w:rsidP="0031235A">
      <w:pPr>
        <w:rPr>
          <w:lang w:val="nn-NO"/>
        </w:rPr>
      </w:pPr>
      <w:r w:rsidRPr="007A0FFA">
        <w:rPr>
          <w:rStyle w:val="Sterk"/>
          <w:lang w:val="nn-NO"/>
        </w:rPr>
        <w:t>L |</w:t>
      </w:r>
      <w:r w:rsidRPr="007A0FFA">
        <w:rPr>
          <w:lang w:val="nn-NO"/>
        </w:rPr>
        <w:t xml:space="preserve"> Gud vare din utgang og din inngang frå no og til evig tid. Eg teiknar deg med det heilage krossmerket</w:t>
      </w:r>
      <w:r w:rsidRPr="007A0FFA">
        <w:rPr>
          <w:color w:val="FF0000"/>
          <w:lang w:val="nn-NO"/>
        </w:rPr>
        <w:t xml:space="preserve"> +</w:t>
      </w:r>
      <w:r w:rsidRPr="007A0FFA">
        <w:rPr>
          <w:lang w:val="nn-NO"/>
        </w:rPr>
        <w:t xml:space="preserve"> til vitnemål om at du skal høyra til den krossfeste og oppstadne Jesus Kristus og tru på han.</w:t>
      </w:r>
    </w:p>
    <w:p w14:paraId="68DA9B5B" w14:textId="77777777" w:rsidR="0031235A" w:rsidRPr="007A0FFA" w:rsidRDefault="0031235A" w:rsidP="0031235A">
      <w:pPr>
        <w:rPr>
          <w:lang w:val="nn-NO"/>
        </w:rPr>
      </w:pPr>
      <w:r w:rsidRPr="007A0FFA">
        <w:rPr>
          <w:rStyle w:val="Sterk"/>
          <w:lang w:val="nn-NO"/>
        </w:rPr>
        <w:lastRenderedPageBreak/>
        <w:t>L |</w:t>
      </w:r>
      <w:r w:rsidRPr="007A0FFA">
        <w:rPr>
          <w:lang w:val="nn-NO"/>
        </w:rPr>
        <w:t xml:space="preserve"> </w:t>
      </w:r>
      <w:r w:rsidRPr="007A0FFA">
        <w:rPr>
          <w:rStyle w:val="KursivrubrikkTegn"/>
          <w:lang w:val="nn-NO"/>
        </w:rPr>
        <w:t>NN</w:t>
      </w:r>
      <w:r w:rsidRPr="007A0FFA">
        <w:rPr>
          <w:lang w:val="nn-NO"/>
        </w:rPr>
        <w:t>, etter vår Herre Jesu Kristi ord og bod døyper eg deg til namnet åt Faderen og Sonen og Den heilage ande.</w:t>
      </w:r>
    </w:p>
    <w:p w14:paraId="2586DABC" w14:textId="77777777" w:rsidR="0031235A" w:rsidRPr="007A0FFA" w:rsidRDefault="0031235A" w:rsidP="0031235A">
      <w:pPr>
        <w:pStyle w:val="Rubrikk"/>
        <w:rPr>
          <w:lang w:val="nn-NO"/>
        </w:rPr>
      </w:pPr>
      <w:r w:rsidRPr="007A0FFA">
        <w:rPr>
          <w:lang w:val="nn-NO"/>
        </w:rPr>
        <w:t>Medan dette blir sagt, auser liturgen med handa rikeleg med vatn over hovudet til den som blir døypt, tre gonger.</w:t>
      </w:r>
    </w:p>
    <w:p w14:paraId="41822E9F" w14:textId="77777777" w:rsidR="0031235A" w:rsidRPr="007A0FFA" w:rsidRDefault="0031235A" w:rsidP="0031235A">
      <w:pPr>
        <w:pStyle w:val="Rubrikk"/>
        <w:rPr>
          <w:lang w:val="nn-NO"/>
        </w:rPr>
      </w:pPr>
    </w:p>
    <w:p w14:paraId="3A4358D0" w14:textId="77777777" w:rsidR="0031235A" w:rsidRPr="007A0FFA" w:rsidRDefault="0031235A" w:rsidP="0031235A">
      <w:pPr>
        <w:pStyle w:val="Rubrikk"/>
        <w:rPr>
          <w:lang w:val="nn-NO"/>
        </w:rPr>
      </w:pPr>
      <w:r w:rsidRPr="007A0FFA">
        <w:rPr>
          <w:lang w:val="nn-NO"/>
        </w:rPr>
        <w:t>Liturgen legg, gjerne saman med fadrane, handa på hovudet til den døypte og seier:</w:t>
      </w:r>
    </w:p>
    <w:p w14:paraId="44B2EF3D" w14:textId="77777777" w:rsidR="0031235A" w:rsidRPr="007A0FFA" w:rsidRDefault="0031235A" w:rsidP="0031235A">
      <w:pPr>
        <w:rPr>
          <w:lang w:val="nn-NO"/>
        </w:rPr>
      </w:pPr>
      <w:r w:rsidRPr="007A0FFA">
        <w:rPr>
          <w:rStyle w:val="Sterk"/>
          <w:lang w:val="nn-NO"/>
        </w:rPr>
        <w:t>L |</w:t>
      </w:r>
      <w:r w:rsidRPr="007A0FFA">
        <w:rPr>
          <w:lang w:val="nn-NO"/>
        </w:rPr>
        <w:t xml:space="preserve"> Den allmektige Gud har no gjeve deg sin heilage Ande, fødd deg på nytt og teke deg inn i sin truande kyrkjelyd. Gud styrkje deg med sin nåde til det evige livet.</w:t>
      </w:r>
    </w:p>
    <w:p w14:paraId="1F90E289" w14:textId="77777777" w:rsidR="0031235A" w:rsidRPr="007A0FFA" w:rsidRDefault="0031235A" w:rsidP="0031235A">
      <w:pPr>
        <w:rPr>
          <w:lang w:val="nn-NO"/>
        </w:rPr>
      </w:pPr>
      <w:r w:rsidRPr="007A0FFA">
        <w:rPr>
          <w:lang w:val="nn-NO"/>
        </w:rPr>
        <w:t>Fred vere med deg.</w:t>
      </w:r>
    </w:p>
    <w:p w14:paraId="144F606A" w14:textId="77777777" w:rsidR="0031235A" w:rsidRPr="007A0FFA" w:rsidRDefault="0031235A" w:rsidP="0031235A">
      <w:pPr>
        <w:pStyle w:val="Rubrikk"/>
        <w:rPr>
          <w:lang w:val="nn-NO"/>
        </w:rPr>
      </w:pPr>
      <w:r w:rsidRPr="007A0FFA">
        <w:rPr>
          <w:lang w:val="nn-NO"/>
        </w:rPr>
        <w:t>Etter dåpshandlinga kan dåpskandidaten presenterast for dei som er til stades, ein kan tenna lys, spela musikk eller anna som høver med situasjonen og lokal praksis.</w:t>
      </w:r>
    </w:p>
    <w:p w14:paraId="4432704A" w14:textId="77777777" w:rsidR="0031235A" w:rsidRPr="007A0FFA" w:rsidRDefault="0031235A" w:rsidP="0031235A">
      <w:pPr>
        <w:pStyle w:val="Overskrift3"/>
        <w:numPr>
          <w:ilvl w:val="0"/>
          <w:numId w:val="29"/>
        </w:numPr>
        <w:rPr>
          <w:lang w:val="nn-NO"/>
        </w:rPr>
      </w:pPr>
      <w:r w:rsidRPr="007A0FFA">
        <w:rPr>
          <w:lang w:val="nn-NO"/>
        </w:rPr>
        <w:t>Bøn og Fadervår</w:t>
      </w:r>
    </w:p>
    <w:p w14:paraId="5E0AA00C" w14:textId="77777777" w:rsidR="0031235A" w:rsidRPr="007A0FFA" w:rsidRDefault="0031235A" w:rsidP="0031235A">
      <w:pPr>
        <w:rPr>
          <w:lang w:val="nn-NO"/>
        </w:rPr>
      </w:pPr>
      <w:r w:rsidRPr="007A0FFA">
        <w:rPr>
          <w:rStyle w:val="Sterk"/>
          <w:lang w:val="nn-NO"/>
        </w:rPr>
        <w:t>L |</w:t>
      </w:r>
      <w:r w:rsidRPr="007A0FFA">
        <w:rPr>
          <w:lang w:val="nn-NO"/>
        </w:rPr>
        <w:t xml:space="preserve"> Lat oss takka og be.</w:t>
      </w:r>
    </w:p>
    <w:p w14:paraId="58AACC0B" w14:textId="0E8E2B32" w:rsidR="0031235A" w:rsidRPr="000C58CD" w:rsidRDefault="007A0FFA" w:rsidP="007A0FFA">
      <w:pPr>
        <w:pStyle w:val="Rubrikk"/>
        <w:rPr>
          <w:lang w:val="nn-NO"/>
        </w:rPr>
      </w:pPr>
      <w:r w:rsidRPr="000C58CD">
        <w:rPr>
          <w:lang w:val="nn-NO"/>
        </w:rPr>
        <w:t xml:space="preserve">ANTEN </w:t>
      </w:r>
      <w:r w:rsidRPr="000C58CD">
        <w:rPr>
          <w:rStyle w:val="Overskrift3Tegn"/>
          <w:rFonts w:eastAsiaTheme="minorEastAsia" w:cs="Calibri"/>
          <w:bCs w:val="0"/>
          <w:color w:val="D90000" w:themeColor="accent1"/>
          <w:sz w:val="18"/>
          <w:szCs w:val="22"/>
          <w:lang w:val="nn-NO"/>
        </w:rPr>
        <w:t>A</w:t>
      </w:r>
    </w:p>
    <w:p w14:paraId="2B629A1D" w14:textId="77777777" w:rsidR="0031235A" w:rsidRPr="007A0FFA" w:rsidRDefault="0031235A" w:rsidP="0031235A">
      <w:pPr>
        <w:spacing w:after="0"/>
        <w:rPr>
          <w:lang w:val="nn-NO"/>
        </w:rPr>
      </w:pPr>
      <w:r w:rsidRPr="007A0FFA">
        <w:rPr>
          <w:rStyle w:val="Sterk"/>
          <w:lang w:val="nn-NO"/>
        </w:rPr>
        <w:t>ML/L |</w:t>
      </w:r>
      <w:r w:rsidRPr="007A0FFA">
        <w:rPr>
          <w:lang w:val="nn-NO"/>
        </w:rPr>
        <w:t xml:space="preserve"> Trufaste Gud,</w:t>
      </w:r>
    </w:p>
    <w:p w14:paraId="00BF1565" w14:textId="77777777" w:rsidR="0031235A" w:rsidRPr="007A0FFA" w:rsidRDefault="0031235A" w:rsidP="0031235A">
      <w:pPr>
        <w:spacing w:after="0"/>
        <w:rPr>
          <w:lang w:val="nn-NO"/>
        </w:rPr>
      </w:pPr>
      <w:r w:rsidRPr="007A0FFA">
        <w:rPr>
          <w:lang w:val="nn-NO"/>
        </w:rPr>
        <w:t>vi takkar deg for dåpen, der du tek imot oss og kallar oss ved namn.</w:t>
      </w:r>
    </w:p>
    <w:p w14:paraId="3DA4626A" w14:textId="77777777" w:rsidR="0031235A" w:rsidRPr="007A0FFA" w:rsidRDefault="0031235A" w:rsidP="0031235A">
      <w:pPr>
        <w:spacing w:after="0"/>
        <w:rPr>
          <w:lang w:val="nn-NO"/>
        </w:rPr>
      </w:pPr>
      <w:r w:rsidRPr="007A0FFA">
        <w:rPr>
          <w:lang w:val="nn-NO"/>
        </w:rPr>
        <w:t xml:space="preserve">Vi ber for </w:t>
      </w:r>
      <w:r w:rsidRPr="007A0FFA">
        <w:rPr>
          <w:rStyle w:val="KursivrubrikkTegn"/>
          <w:lang w:val="nn-NO"/>
        </w:rPr>
        <w:t>NN</w:t>
      </w:r>
      <w:r w:rsidRPr="007A0FFA">
        <w:rPr>
          <w:lang w:val="nn-NO"/>
        </w:rPr>
        <w:t xml:space="preserve"> som er </w:t>
      </w:r>
      <w:r w:rsidRPr="007A0FFA">
        <w:rPr>
          <w:rStyle w:val="KursivrubrikkTegn"/>
          <w:lang w:val="nn-NO"/>
        </w:rPr>
        <w:t>døypt/døypte</w:t>
      </w:r>
      <w:r w:rsidRPr="007A0FFA">
        <w:rPr>
          <w:lang w:val="nn-NO"/>
        </w:rPr>
        <w:t xml:space="preserve"> i dag.</w:t>
      </w:r>
    </w:p>
    <w:p w14:paraId="6660421E" w14:textId="77777777" w:rsidR="0031235A" w:rsidRPr="007A0FFA" w:rsidRDefault="0031235A" w:rsidP="0031235A">
      <w:pPr>
        <w:spacing w:after="0"/>
        <w:rPr>
          <w:lang w:val="nn-NO"/>
        </w:rPr>
      </w:pPr>
      <w:r w:rsidRPr="007A0FFA">
        <w:rPr>
          <w:lang w:val="nn-NO"/>
        </w:rPr>
        <w:t xml:space="preserve">Ver med </w:t>
      </w:r>
      <w:r w:rsidRPr="007A0FFA">
        <w:rPr>
          <w:rStyle w:val="KursivrubrikkTegn"/>
          <w:lang w:val="nn-NO"/>
        </w:rPr>
        <w:t>___</w:t>
      </w:r>
      <w:r w:rsidRPr="007A0FFA">
        <w:rPr>
          <w:lang w:val="nn-NO"/>
        </w:rPr>
        <w:t xml:space="preserve"> gjennom livet og vara </w:t>
      </w:r>
      <w:r w:rsidRPr="007A0FFA">
        <w:rPr>
          <w:rStyle w:val="KursivrubrikkTegn"/>
          <w:lang w:val="nn-NO"/>
        </w:rPr>
        <w:t>___</w:t>
      </w:r>
      <w:r w:rsidRPr="007A0FFA">
        <w:rPr>
          <w:lang w:val="nn-NO"/>
        </w:rPr>
        <w:t xml:space="preserve"> i dåpens nåde.</w:t>
      </w:r>
    </w:p>
    <w:p w14:paraId="15D55464" w14:textId="77777777" w:rsidR="0031235A" w:rsidRPr="007A0FFA" w:rsidRDefault="0031235A" w:rsidP="0031235A">
      <w:pPr>
        <w:rPr>
          <w:lang w:val="nn-NO"/>
        </w:rPr>
      </w:pPr>
      <w:r w:rsidRPr="007A0FFA">
        <w:rPr>
          <w:lang w:val="nn-NO"/>
        </w:rPr>
        <w:t>Styrk foreldra og fadrane i oppgåva dei har fått.</w:t>
      </w:r>
    </w:p>
    <w:p w14:paraId="34132B7D" w14:textId="76ED647A" w:rsidR="0031235A" w:rsidRPr="000C58CD" w:rsidRDefault="007A0FFA" w:rsidP="007A0FFA">
      <w:pPr>
        <w:pStyle w:val="Rubrikk"/>
        <w:rPr>
          <w:lang w:val="nn-NO"/>
        </w:rPr>
      </w:pPr>
      <w:r w:rsidRPr="000C58CD">
        <w:rPr>
          <w:lang w:val="nn-NO"/>
        </w:rPr>
        <w:t xml:space="preserve">ELLER </w:t>
      </w:r>
      <w:r w:rsidRPr="000C58CD">
        <w:rPr>
          <w:rStyle w:val="Overskrift3Tegn"/>
          <w:rFonts w:eastAsiaTheme="minorEastAsia" w:cs="Calibri"/>
          <w:bCs w:val="0"/>
          <w:color w:val="D90000" w:themeColor="accent1"/>
          <w:sz w:val="18"/>
          <w:szCs w:val="22"/>
          <w:lang w:val="nn-NO"/>
        </w:rPr>
        <w:t>B</w:t>
      </w:r>
    </w:p>
    <w:p w14:paraId="5E7825DD" w14:textId="77777777" w:rsidR="0031235A" w:rsidRPr="007A0FFA" w:rsidRDefault="0031235A" w:rsidP="0031235A">
      <w:pPr>
        <w:spacing w:after="0"/>
        <w:rPr>
          <w:lang w:val="nn-NO"/>
        </w:rPr>
      </w:pPr>
      <w:r w:rsidRPr="007A0FFA">
        <w:rPr>
          <w:rStyle w:val="Sterk"/>
          <w:lang w:val="nn-NO"/>
        </w:rPr>
        <w:t>ML/L |</w:t>
      </w:r>
      <w:r w:rsidRPr="007A0FFA">
        <w:rPr>
          <w:lang w:val="nn-NO"/>
        </w:rPr>
        <w:t xml:space="preserve"> Trufaste Gud,</w:t>
      </w:r>
    </w:p>
    <w:p w14:paraId="425165C1" w14:textId="77777777" w:rsidR="0031235A" w:rsidRPr="007A0FFA" w:rsidRDefault="0031235A" w:rsidP="0031235A">
      <w:pPr>
        <w:spacing w:after="0"/>
        <w:rPr>
          <w:lang w:val="nn-NO"/>
        </w:rPr>
      </w:pPr>
      <w:r w:rsidRPr="007A0FFA">
        <w:rPr>
          <w:lang w:val="nn-NO"/>
        </w:rPr>
        <w:t>vi takkar deg for dåpen, der du tek oss inn i di kyrkje.</w:t>
      </w:r>
    </w:p>
    <w:p w14:paraId="47B9681E" w14:textId="77777777" w:rsidR="0031235A" w:rsidRPr="007A0FFA" w:rsidRDefault="0031235A" w:rsidP="0031235A">
      <w:pPr>
        <w:spacing w:after="0"/>
        <w:rPr>
          <w:lang w:val="nn-NO"/>
        </w:rPr>
      </w:pPr>
      <w:r w:rsidRPr="007A0FFA">
        <w:rPr>
          <w:lang w:val="nn-NO"/>
        </w:rPr>
        <w:t xml:space="preserve">Vi ber for </w:t>
      </w:r>
      <w:r w:rsidRPr="007A0FFA">
        <w:rPr>
          <w:rStyle w:val="KursivrubrikkTegn"/>
          <w:lang w:val="nn-NO"/>
        </w:rPr>
        <w:t>NN</w:t>
      </w:r>
      <w:r w:rsidRPr="007A0FFA">
        <w:rPr>
          <w:lang w:val="nn-NO"/>
        </w:rPr>
        <w:t xml:space="preserve"> som er </w:t>
      </w:r>
      <w:r w:rsidRPr="007A0FFA">
        <w:rPr>
          <w:rStyle w:val="KursivrubrikkTegn"/>
          <w:lang w:val="nn-NO"/>
        </w:rPr>
        <w:t>døypt/døypte</w:t>
      </w:r>
      <w:r w:rsidRPr="007A0FFA">
        <w:rPr>
          <w:lang w:val="nn-NO"/>
        </w:rPr>
        <w:t xml:space="preserve"> i dag.</w:t>
      </w:r>
    </w:p>
    <w:p w14:paraId="2EDC19EC" w14:textId="77777777" w:rsidR="0031235A" w:rsidRPr="007A0FFA" w:rsidRDefault="0031235A" w:rsidP="0031235A">
      <w:pPr>
        <w:spacing w:after="0"/>
        <w:rPr>
          <w:lang w:val="nn-NO"/>
        </w:rPr>
      </w:pPr>
      <w:r w:rsidRPr="007A0FFA">
        <w:rPr>
          <w:lang w:val="nn-NO"/>
        </w:rPr>
        <w:t xml:space="preserve">Hald di vernande hand over </w:t>
      </w:r>
      <w:r w:rsidRPr="007A0FFA">
        <w:rPr>
          <w:rStyle w:val="KursivrubrikkTegn"/>
          <w:lang w:val="nn-NO"/>
        </w:rPr>
        <w:t>___,</w:t>
      </w:r>
    </w:p>
    <w:p w14:paraId="4CDB301A" w14:textId="77777777" w:rsidR="0031235A" w:rsidRPr="007A0FFA" w:rsidRDefault="0031235A" w:rsidP="0031235A">
      <w:pPr>
        <w:rPr>
          <w:lang w:val="nn-NO"/>
        </w:rPr>
      </w:pPr>
      <w:r w:rsidRPr="007A0FFA">
        <w:rPr>
          <w:lang w:val="nn-NO"/>
        </w:rPr>
        <w:t xml:space="preserve">og gje kjærleik og visdom til alle som har ansvar for </w:t>
      </w:r>
      <w:r w:rsidRPr="007A0FFA">
        <w:rPr>
          <w:rStyle w:val="KursivrubrikkTegn"/>
          <w:lang w:val="nn-NO"/>
        </w:rPr>
        <w:t>___</w:t>
      </w:r>
      <w:r w:rsidRPr="007A0FFA">
        <w:rPr>
          <w:lang w:val="nn-NO"/>
        </w:rPr>
        <w:t xml:space="preserve">. </w:t>
      </w:r>
    </w:p>
    <w:p w14:paraId="0FD12639" w14:textId="0F6A9FEC" w:rsidR="0031235A" w:rsidRPr="000C58CD" w:rsidRDefault="007A0FFA" w:rsidP="007A0FFA">
      <w:pPr>
        <w:pStyle w:val="Rubrikk"/>
        <w:rPr>
          <w:lang w:val="nn-NO"/>
        </w:rPr>
      </w:pPr>
      <w:r w:rsidRPr="000C58CD">
        <w:rPr>
          <w:lang w:val="nn-NO"/>
        </w:rPr>
        <w:t xml:space="preserve">ELLER </w:t>
      </w:r>
      <w:r w:rsidRPr="000C58CD">
        <w:rPr>
          <w:rStyle w:val="Overskrift3Tegn"/>
          <w:rFonts w:eastAsiaTheme="minorEastAsia" w:cs="Calibri"/>
          <w:bCs w:val="0"/>
          <w:color w:val="D90000" w:themeColor="accent1"/>
          <w:sz w:val="18"/>
          <w:szCs w:val="22"/>
          <w:lang w:val="nn-NO"/>
        </w:rPr>
        <w:t>C</w:t>
      </w:r>
    </w:p>
    <w:p w14:paraId="65B404D6" w14:textId="77777777" w:rsidR="0031235A" w:rsidRPr="007A0FFA" w:rsidRDefault="0031235A" w:rsidP="0031235A">
      <w:pPr>
        <w:spacing w:after="0"/>
        <w:jc w:val="both"/>
        <w:rPr>
          <w:lang w:val="nn-NO"/>
        </w:rPr>
      </w:pPr>
      <w:r w:rsidRPr="007A0FFA">
        <w:rPr>
          <w:rStyle w:val="Sterk"/>
          <w:lang w:val="nn-NO"/>
        </w:rPr>
        <w:t>ML/L |</w:t>
      </w:r>
      <w:r w:rsidRPr="007A0FFA">
        <w:rPr>
          <w:lang w:val="nn-NO"/>
        </w:rPr>
        <w:t xml:space="preserve"> Trufaste Gud,</w:t>
      </w:r>
    </w:p>
    <w:p w14:paraId="462A856C" w14:textId="77777777" w:rsidR="0031235A" w:rsidRPr="007A0FFA" w:rsidRDefault="0031235A" w:rsidP="0031235A">
      <w:pPr>
        <w:spacing w:after="0"/>
        <w:jc w:val="both"/>
        <w:rPr>
          <w:lang w:val="nn-NO"/>
        </w:rPr>
      </w:pPr>
      <w:r w:rsidRPr="007A0FFA">
        <w:rPr>
          <w:lang w:val="nn-NO"/>
        </w:rPr>
        <w:t>vi takkar deg for dåpen og for lovnaden om at Jesus er med oss alle våre dagar.</w:t>
      </w:r>
    </w:p>
    <w:p w14:paraId="684D477D" w14:textId="77777777" w:rsidR="0031235A" w:rsidRPr="007A0FFA" w:rsidRDefault="0031235A" w:rsidP="0031235A">
      <w:pPr>
        <w:spacing w:after="0"/>
        <w:jc w:val="both"/>
        <w:rPr>
          <w:lang w:val="nn-NO"/>
        </w:rPr>
      </w:pPr>
      <w:r w:rsidRPr="007A0FFA">
        <w:rPr>
          <w:lang w:val="nn-NO"/>
        </w:rPr>
        <w:t xml:space="preserve">Vi ber for </w:t>
      </w:r>
      <w:r w:rsidRPr="007A0FFA">
        <w:rPr>
          <w:rStyle w:val="KursivrubrikkTegn"/>
          <w:lang w:val="nn-NO"/>
        </w:rPr>
        <w:t>NN</w:t>
      </w:r>
      <w:r w:rsidRPr="007A0FFA">
        <w:rPr>
          <w:lang w:val="nn-NO"/>
        </w:rPr>
        <w:t xml:space="preserve"> som er </w:t>
      </w:r>
      <w:r w:rsidRPr="007A0FFA">
        <w:rPr>
          <w:rStyle w:val="KursivrubrikkTegn"/>
          <w:lang w:val="nn-NO"/>
        </w:rPr>
        <w:t>døypt/døypte</w:t>
      </w:r>
      <w:r w:rsidRPr="007A0FFA">
        <w:rPr>
          <w:lang w:val="nn-NO"/>
        </w:rPr>
        <w:t xml:space="preserve"> i dag.</w:t>
      </w:r>
    </w:p>
    <w:p w14:paraId="77BC7CA5" w14:textId="77777777" w:rsidR="0031235A" w:rsidRPr="007A0FFA" w:rsidRDefault="0031235A" w:rsidP="0031235A">
      <w:pPr>
        <w:spacing w:after="0"/>
        <w:jc w:val="both"/>
        <w:rPr>
          <w:lang w:val="nn-NO"/>
        </w:rPr>
      </w:pPr>
      <w:r w:rsidRPr="007A0FFA">
        <w:rPr>
          <w:lang w:val="nn-NO"/>
        </w:rPr>
        <w:t xml:space="preserve">Bevar </w:t>
      </w:r>
      <w:r w:rsidRPr="007A0FFA">
        <w:rPr>
          <w:rStyle w:val="KursivrubrikkTegn"/>
          <w:lang w:val="nn-NO"/>
        </w:rPr>
        <w:t>___</w:t>
      </w:r>
      <w:r w:rsidRPr="007A0FFA">
        <w:rPr>
          <w:lang w:val="nn-NO"/>
        </w:rPr>
        <w:t xml:space="preserve"> i trua på deg,</w:t>
      </w:r>
    </w:p>
    <w:p w14:paraId="1506B7E9" w14:textId="77777777" w:rsidR="0031235A" w:rsidRPr="007A0FFA" w:rsidRDefault="0031235A" w:rsidP="0031235A">
      <w:pPr>
        <w:rPr>
          <w:lang w:val="nn-NO"/>
        </w:rPr>
      </w:pPr>
      <w:r w:rsidRPr="007A0FFA">
        <w:rPr>
          <w:lang w:val="nn-NO"/>
        </w:rPr>
        <w:t xml:space="preserve">så </w:t>
      </w:r>
      <w:r w:rsidRPr="007A0FFA">
        <w:rPr>
          <w:rStyle w:val="KursivrubrikkTegn"/>
          <w:lang w:val="nn-NO"/>
        </w:rPr>
        <w:t>___</w:t>
      </w:r>
      <w:r w:rsidRPr="007A0FFA">
        <w:rPr>
          <w:lang w:val="nn-NO"/>
        </w:rPr>
        <w:t xml:space="preserve"> kan vandra i lyset og nå det evige målet i ditt rike.</w:t>
      </w:r>
    </w:p>
    <w:p w14:paraId="3DCA23C3" w14:textId="77777777" w:rsidR="0031235A" w:rsidRPr="007A0FFA" w:rsidRDefault="0031235A" w:rsidP="0031235A">
      <w:pPr>
        <w:pStyle w:val="Rubrikk"/>
        <w:rPr>
          <w:lang w:val="nn-NO"/>
        </w:rPr>
      </w:pPr>
      <w:r w:rsidRPr="007A0FFA">
        <w:rPr>
          <w:lang w:val="nn-NO"/>
        </w:rPr>
        <w:t>Eller ei lokalt utforma bøn.</w:t>
      </w:r>
    </w:p>
    <w:p w14:paraId="0ECAB993" w14:textId="77777777" w:rsidR="0031235A" w:rsidRPr="007A0FFA" w:rsidRDefault="0031235A" w:rsidP="0031235A">
      <w:pPr>
        <w:pStyle w:val="Rubrikk"/>
        <w:rPr>
          <w:lang w:val="nn-NO"/>
        </w:rPr>
      </w:pPr>
    </w:p>
    <w:p w14:paraId="123DE5B1" w14:textId="77777777" w:rsidR="0031235A" w:rsidRPr="007A0FFA" w:rsidRDefault="0031235A" w:rsidP="0031235A">
      <w:pPr>
        <w:rPr>
          <w:lang w:val="nn-NO"/>
        </w:rPr>
      </w:pPr>
      <w:r w:rsidRPr="007A0FFA">
        <w:rPr>
          <w:rStyle w:val="Sterk"/>
          <w:lang w:val="nn-NO"/>
        </w:rPr>
        <w:t>L |</w:t>
      </w:r>
      <w:r w:rsidRPr="007A0FFA">
        <w:rPr>
          <w:lang w:val="nn-NO"/>
        </w:rPr>
        <w:t xml:space="preserve"> Lat oss saman be den bøna Jesus har lært oss:</w:t>
      </w:r>
    </w:p>
    <w:p w14:paraId="6BA16DFF" w14:textId="77777777" w:rsidR="0031235A" w:rsidRPr="007A0FFA" w:rsidRDefault="0031235A" w:rsidP="0031235A">
      <w:pPr>
        <w:rPr>
          <w:lang w:val="nn-NO"/>
        </w:rPr>
      </w:pPr>
      <w:r w:rsidRPr="007A0FFA">
        <w:rPr>
          <w:rStyle w:val="Sterk"/>
          <w:lang w:val="nn-NO"/>
        </w:rPr>
        <w:t>A |</w:t>
      </w:r>
      <w:r w:rsidRPr="007A0FFA">
        <w:rPr>
          <w:lang w:val="nn-NO"/>
        </w:rPr>
        <w:t xml:space="preserve"> </w:t>
      </w:r>
      <w:r w:rsidRPr="007A0FFA">
        <w:rPr>
          <w:rStyle w:val="FellestalteordTegn"/>
          <w:b/>
          <w:bCs/>
          <w:i w:val="0"/>
          <w:iCs w:val="0"/>
          <w:lang w:val="nn-NO"/>
        </w:rPr>
        <w:t>Vår Far i himmelen! Lat namnet ditt helgast. Lat riket ditt kome. Lat viljen din råda på jorda slik som i himmelen. Gjev oss i dag vårt daglege brød, og tilgjev oss vår skuld, slik vi òg tilgjev våre skuldnarar. Og lat oss ikkje koma i freisting, men frels oss frå det vonde. For riket er ditt og makta og æra i all æve. Amen.</w:t>
      </w:r>
    </w:p>
    <w:p w14:paraId="2B05C068" w14:textId="77777777" w:rsidR="0031235A" w:rsidRPr="007A0FFA" w:rsidRDefault="0031235A" w:rsidP="0031235A">
      <w:pPr>
        <w:pStyle w:val="Overskrift3"/>
        <w:numPr>
          <w:ilvl w:val="0"/>
          <w:numId w:val="29"/>
        </w:numPr>
        <w:rPr>
          <w:lang w:val="nn-NO"/>
        </w:rPr>
      </w:pPr>
      <w:r w:rsidRPr="007A0FFA">
        <w:rPr>
          <w:lang w:val="nn-NO"/>
        </w:rPr>
        <w:lastRenderedPageBreak/>
        <w:t>Lovprising</w:t>
      </w:r>
    </w:p>
    <w:p w14:paraId="16B3177F" w14:textId="77777777" w:rsidR="0031235A" w:rsidRPr="007A0FFA" w:rsidRDefault="0031235A" w:rsidP="0031235A">
      <w:pPr>
        <w:rPr>
          <w:rStyle w:val="Svakreferanse"/>
          <w:lang w:val="nn-NO"/>
        </w:rPr>
      </w:pPr>
      <w:r w:rsidRPr="007A0FFA">
        <w:rPr>
          <w:rStyle w:val="Sterk"/>
          <w:lang w:val="nn-NO"/>
        </w:rPr>
        <w:t>L |</w:t>
      </w:r>
      <w:r w:rsidRPr="007A0FFA">
        <w:rPr>
          <w:lang w:val="nn-NO"/>
        </w:rPr>
        <w:t xml:space="preserve"> Velsigna er Gud, vår Herre Jesu Kristi Far, han som i si store miskunn har fødd oss på nytt til ei levande von ved Jesu Kristi oppstode frå dei døde! </w:t>
      </w:r>
      <w:r w:rsidRPr="007A0FFA">
        <w:rPr>
          <w:rStyle w:val="Svakreferanse"/>
          <w:lang w:val="nn-NO"/>
        </w:rPr>
        <w:t>1 Pet 1,3</w:t>
      </w:r>
    </w:p>
    <w:p w14:paraId="6F992213" w14:textId="77777777" w:rsidR="0031235A" w:rsidRPr="007A0FFA" w:rsidRDefault="0031235A" w:rsidP="0031235A">
      <w:pPr>
        <w:pStyle w:val="Overskrift2"/>
        <w:numPr>
          <w:ilvl w:val="0"/>
          <w:numId w:val="28"/>
        </w:numPr>
        <w:rPr>
          <w:lang w:val="nn-NO"/>
        </w:rPr>
      </w:pPr>
      <w:r w:rsidRPr="007A0FFA">
        <w:rPr>
          <w:lang w:val="nn-NO"/>
        </w:rPr>
        <w:t>SENDING</w:t>
      </w:r>
    </w:p>
    <w:p w14:paraId="60BD22EB" w14:textId="77777777" w:rsidR="0031235A" w:rsidRPr="007A0FFA" w:rsidRDefault="0031235A" w:rsidP="0031235A">
      <w:pPr>
        <w:pStyle w:val="Overskrift3"/>
        <w:numPr>
          <w:ilvl w:val="0"/>
          <w:numId w:val="29"/>
        </w:numPr>
        <w:rPr>
          <w:lang w:val="nn-NO"/>
        </w:rPr>
      </w:pPr>
      <w:r w:rsidRPr="007A0FFA">
        <w:rPr>
          <w:lang w:val="nn-NO"/>
        </w:rPr>
        <w:t>Velsigninga</w:t>
      </w:r>
    </w:p>
    <w:p w14:paraId="52F1807D" w14:textId="77777777" w:rsidR="0031235A" w:rsidRPr="007A0FFA" w:rsidRDefault="0031235A" w:rsidP="0031235A">
      <w:pPr>
        <w:rPr>
          <w:lang w:val="nn-NO"/>
        </w:rPr>
      </w:pPr>
      <w:r w:rsidRPr="007A0FFA">
        <w:rPr>
          <w:rStyle w:val="Sterk"/>
          <w:lang w:val="nn-NO"/>
        </w:rPr>
        <w:t>L |</w:t>
      </w:r>
      <w:r w:rsidRPr="007A0FFA">
        <w:rPr>
          <w:lang w:val="nn-NO"/>
        </w:rPr>
        <w:t xml:space="preserve"> Ta imot velsigninga.</w:t>
      </w:r>
    </w:p>
    <w:p w14:paraId="15DB2390" w14:textId="77777777" w:rsidR="0031235A" w:rsidRPr="007A0FFA" w:rsidRDefault="0031235A" w:rsidP="0031235A">
      <w:pPr>
        <w:pStyle w:val="Rubrikk"/>
        <w:rPr>
          <w:lang w:val="nn-NO"/>
        </w:rPr>
      </w:pPr>
      <w:r w:rsidRPr="007A0FFA">
        <w:rPr>
          <w:lang w:val="nn-NO"/>
        </w:rPr>
        <w:t>Her bruker ein normalt Den aronittiske velsigninga.</w:t>
      </w:r>
    </w:p>
    <w:p w14:paraId="12F01139" w14:textId="77777777" w:rsidR="0031235A" w:rsidRPr="007A0FFA" w:rsidRDefault="0031235A" w:rsidP="0031235A">
      <w:pPr>
        <w:pStyle w:val="Overskrift3"/>
        <w:numPr>
          <w:ilvl w:val="0"/>
          <w:numId w:val="29"/>
        </w:numPr>
        <w:rPr>
          <w:lang w:val="nn-NO"/>
        </w:rPr>
      </w:pPr>
      <w:r w:rsidRPr="007A0FFA">
        <w:rPr>
          <w:lang w:val="nn-NO"/>
        </w:rPr>
        <w:t>Postludium/Salme</w:t>
      </w:r>
    </w:p>
    <w:p w14:paraId="1ED17D3E" w14:textId="77777777" w:rsidR="0031235A" w:rsidRPr="007A0FFA" w:rsidRDefault="0031235A" w:rsidP="0031235A">
      <w:pPr>
        <w:pStyle w:val="Overskrift3"/>
        <w:numPr>
          <w:ilvl w:val="0"/>
          <w:numId w:val="29"/>
        </w:numPr>
        <w:rPr>
          <w:lang w:val="nn-NO"/>
        </w:rPr>
      </w:pPr>
      <w:r w:rsidRPr="007A0FFA">
        <w:rPr>
          <w:lang w:val="nn-NO"/>
        </w:rPr>
        <w:t>Utsending</w:t>
      </w:r>
    </w:p>
    <w:p w14:paraId="65BE7C94" w14:textId="77777777" w:rsidR="0031235A" w:rsidRPr="007A0FFA" w:rsidRDefault="0031235A" w:rsidP="0031235A">
      <w:pPr>
        <w:pStyle w:val="Rubrikk"/>
        <w:rPr>
          <w:sz w:val="22"/>
          <w:lang w:val="nn-NO"/>
        </w:rPr>
      </w:pPr>
      <w:r w:rsidRPr="007A0FFA">
        <w:rPr>
          <w:lang w:val="nn-NO"/>
        </w:rPr>
        <w:t>Her kan følgje eit utsendingsord.</w:t>
      </w:r>
    </w:p>
    <w:p w14:paraId="75778DC0" w14:textId="77777777" w:rsidR="004827E0" w:rsidRPr="007A0FFA" w:rsidRDefault="004827E0" w:rsidP="00B757B1">
      <w:pPr>
        <w:rPr>
          <w:sz w:val="20"/>
          <w:lang w:val="nn-NO"/>
        </w:rPr>
      </w:pPr>
    </w:p>
    <w:sectPr w:rsidR="004827E0" w:rsidRPr="007A0FFA" w:rsidSect="002E2DA6">
      <w:footerReference w:type="default" r:id="rId8"/>
      <w:headerReference w:type="first" r:id="rId9"/>
      <w:footerReference w:type="first" r:id="rId10"/>
      <w:pgSz w:w="10810" w:h="14780"/>
      <w:pgMar w:top="1460" w:right="1220" w:bottom="1276"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1153" w14:textId="77777777" w:rsidR="00561D5C" w:rsidRDefault="00561D5C">
      <w:r>
        <w:separator/>
      </w:r>
    </w:p>
  </w:endnote>
  <w:endnote w:type="continuationSeparator" w:id="0">
    <w:p w14:paraId="1678E955" w14:textId="77777777" w:rsidR="00561D5C" w:rsidRDefault="0056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289B" w14:textId="77777777" w:rsidR="00926F99" w:rsidRPr="00BB1CC3" w:rsidRDefault="00926F99" w:rsidP="00E3581D">
    <w:pPr>
      <w:pStyle w:val="Bunntekst"/>
      <w:jc w:val="center"/>
      <w:rPr>
        <w:rFonts w:cstheme="majorHAnsi"/>
        <w:i/>
        <w:iCs w:val="0"/>
        <w:sz w:val="16"/>
        <w:szCs w:val="16"/>
      </w:rPr>
    </w:pPr>
  </w:p>
  <w:p w14:paraId="7B5359F3" w14:textId="6496E060" w:rsidR="00926F99" w:rsidRPr="009261BA" w:rsidRDefault="00435B4C" w:rsidP="00344B54">
    <w:pPr>
      <w:pStyle w:val="Bunntekst"/>
      <w:tabs>
        <w:tab w:val="clear" w:pos="4536"/>
        <w:tab w:val="center" w:pos="3969"/>
      </w:tabs>
      <w:rPr>
        <w:rFonts w:cstheme="majorHAnsi"/>
        <w:i/>
        <w:iCs w:val="0"/>
        <w:sz w:val="18"/>
        <w:szCs w:val="18"/>
        <w:lang w:val="nn-NO"/>
      </w:rPr>
    </w:pPr>
    <w:r w:rsidRPr="009261BA">
      <w:rPr>
        <w:rFonts w:cstheme="majorHAnsi"/>
        <w:sz w:val="18"/>
        <w:szCs w:val="18"/>
        <w:lang w:val="nn-NO"/>
      </w:rPr>
      <w:t xml:space="preserve">Dåp i </w:t>
    </w:r>
    <w:r w:rsidR="002E1C7F" w:rsidRPr="009261BA">
      <w:rPr>
        <w:rFonts w:cstheme="majorHAnsi"/>
        <w:sz w:val="18"/>
        <w:szCs w:val="18"/>
        <w:lang w:val="nn-NO"/>
      </w:rPr>
      <w:t>særskil</w:t>
    </w:r>
    <w:r w:rsidR="00344B54" w:rsidRPr="009261BA">
      <w:rPr>
        <w:rFonts w:cstheme="majorHAnsi"/>
        <w:sz w:val="18"/>
        <w:szCs w:val="18"/>
        <w:lang w:val="nn-NO"/>
      </w:rPr>
      <w:t>d</w:t>
    </w:r>
    <w:r w:rsidR="002E1C7F" w:rsidRPr="009261BA">
      <w:rPr>
        <w:rFonts w:cstheme="majorHAnsi"/>
        <w:sz w:val="18"/>
        <w:szCs w:val="18"/>
        <w:lang w:val="nn-NO"/>
      </w:rPr>
      <w:t>e</w:t>
    </w:r>
    <w:r w:rsidRPr="009261BA">
      <w:rPr>
        <w:rFonts w:cstheme="majorHAnsi"/>
        <w:sz w:val="18"/>
        <w:szCs w:val="18"/>
        <w:lang w:val="nn-NO"/>
      </w:rPr>
      <w:t xml:space="preserve"> situasjon</w:t>
    </w:r>
    <w:r w:rsidR="00344B54" w:rsidRPr="009261BA">
      <w:rPr>
        <w:rFonts w:cstheme="majorHAnsi"/>
        <w:sz w:val="18"/>
        <w:szCs w:val="18"/>
        <w:lang w:val="nn-NO"/>
      </w:rPr>
      <w:t>a</w:t>
    </w:r>
    <w:r w:rsidRPr="009261BA">
      <w:rPr>
        <w:rFonts w:cstheme="majorHAnsi"/>
        <w:sz w:val="18"/>
        <w:szCs w:val="18"/>
        <w:lang w:val="nn-NO"/>
      </w:rPr>
      <w:t>r</w:t>
    </w:r>
    <w:r w:rsidR="00926F99" w:rsidRPr="009261BA">
      <w:rPr>
        <w:rFonts w:cstheme="majorHAnsi"/>
        <w:sz w:val="18"/>
        <w:szCs w:val="18"/>
        <w:lang w:val="nn-NO"/>
      </w:rPr>
      <w:tab/>
    </w:r>
    <w:r w:rsidR="00926F99" w:rsidRPr="00BB1CC3">
      <w:rPr>
        <w:rFonts w:cstheme="majorHAnsi"/>
        <w:i/>
        <w:iCs w:val="0"/>
        <w:sz w:val="18"/>
        <w:szCs w:val="18"/>
      </w:rPr>
      <w:fldChar w:fldCharType="begin"/>
    </w:r>
    <w:r w:rsidR="00926F99" w:rsidRPr="009261BA">
      <w:rPr>
        <w:rFonts w:cstheme="majorHAnsi"/>
        <w:sz w:val="18"/>
        <w:szCs w:val="18"/>
        <w:lang w:val="nn-NO"/>
      </w:rPr>
      <w:instrText>PAGE   \* MERGEFORMAT</w:instrText>
    </w:r>
    <w:r w:rsidR="00926F99" w:rsidRPr="00BB1CC3">
      <w:rPr>
        <w:rFonts w:cstheme="majorHAnsi"/>
        <w:i/>
        <w:iCs w:val="0"/>
        <w:sz w:val="18"/>
        <w:szCs w:val="18"/>
      </w:rPr>
      <w:fldChar w:fldCharType="separate"/>
    </w:r>
    <w:r w:rsidR="00926F99" w:rsidRPr="009261BA">
      <w:rPr>
        <w:rFonts w:cstheme="majorHAnsi"/>
        <w:noProof/>
        <w:sz w:val="18"/>
        <w:szCs w:val="18"/>
        <w:lang w:val="nn-NO"/>
      </w:rPr>
      <w:t>23</w:t>
    </w:r>
    <w:r w:rsidR="00926F99" w:rsidRPr="00BB1CC3">
      <w:rPr>
        <w:rFonts w:cstheme="majorHAnsi"/>
        <w:i/>
        <w:iCs w:val="0"/>
        <w:sz w:val="18"/>
        <w:szCs w:val="18"/>
      </w:rPr>
      <w:fldChar w:fldCharType="end"/>
    </w:r>
    <w:r w:rsidR="00926F99" w:rsidRPr="009261BA">
      <w:rPr>
        <w:rFonts w:cstheme="majorHAnsi"/>
        <w:sz w:val="18"/>
        <w:szCs w:val="18"/>
        <w:lang w:val="nn-NO"/>
      </w:rPr>
      <w:tab/>
    </w:r>
    <w:r w:rsidR="009261BA" w:rsidRPr="009261BA">
      <w:rPr>
        <w:rFonts w:cstheme="majorHAnsi"/>
        <w:sz w:val="18"/>
        <w:szCs w:val="18"/>
        <w:lang w:val="nn-NO"/>
      </w:rPr>
      <w:t>Vedteke</w:t>
    </w:r>
    <w:r w:rsidR="00344B54" w:rsidRPr="009261BA">
      <w:rPr>
        <w:rFonts w:cstheme="majorHAnsi"/>
        <w:sz w:val="18"/>
        <w:szCs w:val="18"/>
        <w:lang w:val="nn-NO"/>
      </w:rPr>
      <w:t xml:space="preserve"> i </w:t>
    </w:r>
    <w:r w:rsidR="009261BA">
      <w:rPr>
        <w:rFonts w:cstheme="majorHAnsi"/>
        <w:sz w:val="18"/>
        <w:szCs w:val="18"/>
        <w:lang w:val="nn-NO"/>
      </w:rPr>
      <w:t>Kyrkjerådet</w:t>
    </w:r>
    <w:r w:rsidR="00344B54" w:rsidRPr="009261BA">
      <w:rPr>
        <w:rFonts w:cstheme="majorHAnsi"/>
        <w:sz w:val="18"/>
        <w:szCs w:val="18"/>
        <w:lang w:val="nn-NO"/>
      </w:rPr>
      <w:t xml:space="preserve"> mai 2026, KR 41/26</w:t>
    </w:r>
  </w:p>
  <w:p w14:paraId="61320F5A" w14:textId="77777777" w:rsidR="005B15A0" w:rsidRPr="009261BA" w:rsidRDefault="005B15A0">
    <w:pPr>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40C3" w14:textId="1181DE5B" w:rsidR="00903142" w:rsidRPr="009261BA" w:rsidRDefault="00435B4C" w:rsidP="00DF5C1C">
    <w:pPr>
      <w:pStyle w:val="Bunntekst"/>
      <w:tabs>
        <w:tab w:val="clear" w:pos="4536"/>
        <w:tab w:val="center" w:pos="3969"/>
      </w:tabs>
      <w:rPr>
        <w:rFonts w:cstheme="majorHAnsi"/>
        <w:i/>
        <w:iCs w:val="0"/>
        <w:sz w:val="18"/>
        <w:szCs w:val="18"/>
        <w:lang w:val="nn-NO"/>
      </w:rPr>
    </w:pPr>
    <w:r w:rsidRPr="009261BA">
      <w:rPr>
        <w:rFonts w:cstheme="majorHAnsi"/>
        <w:sz w:val="18"/>
        <w:szCs w:val="18"/>
        <w:lang w:val="nn-NO"/>
      </w:rPr>
      <w:t>Dåp</w:t>
    </w:r>
    <w:r w:rsidR="00D84FEC" w:rsidRPr="009261BA">
      <w:rPr>
        <w:rFonts w:cstheme="majorHAnsi"/>
        <w:sz w:val="18"/>
        <w:szCs w:val="18"/>
        <w:lang w:val="nn-NO"/>
      </w:rPr>
      <w:t xml:space="preserve"> </w:t>
    </w:r>
    <w:r w:rsidR="002E1C7F" w:rsidRPr="009261BA">
      <w:rPr>
        <w:rFonts w:cstheme="majorHAnsi"/>
        <w:sz w:val="18"/>
        <w:szCs w:val="18"/>
        <w:lang w:val="nn-NO"/>
      </w:rPr>
      <w:t>særskil</w:t>
    </w:r>
    <w:r w:rsidR="00344B54" w:rsidRPr="009261BA">
      <w:rPr>
        <w:rFonts w:cstheme="majorHAnsi"/>
        <w:sz w:val="18"/>
        <w:szCs w:val="18"/>
        <w:lang w:val="nn-NO"/>
      </w:rPr>
      <w:t>d</w:t>
    </w:r>
    <w:r w:rsidR="002E1C7F" w:rsidRPr="009261BA">
      <w:rPr>
        <w:rFonts w:cstheme="majorHAnsi"/>
        <w:sz w:val="18"/>
        <w:szCs w:val="18"/>
        <w:lang w:val="nn-NO"/>
      </w:rPr>
      <w:t>e</w:t>
    </w:r>
    <w:r w:rsidR="00D84FEC" w:rsidRPr="009261BA">
      <w:rPr>
        <w:rFonts w:cstheme="majorHAnsi"/>
        <w:sz w:val="18"/>
        <w:szCs w:val="18"/>
        <w:lang w:val="nn-NO"/>
      </w:rPr>
      <w:t xml:space="preserve"> situasjon</w:t>
    </w:r>
    <w:r w:rsidR="00344B54" w:rsidRPr="009261BA">
      <w:rPr>
        <w:rFonts w:cstheme="majorHAnsi"/>
        <w:sz w:val="18"/>
        <w:szCs w:val="18"/>
        <w:lang w:val="nn-NO"/>
      </w:rPr>
      <w:t>a</w:t>
    </w:r>
    <w:r w:rsidR="00D84FEC" w:rsidRPr="009261BA">
      <w:rPr>
        <w:rFonts w:cstheme="majorHAnsi"/>
        <w:sz w:val="18"/>
        <w:szCs w:val="18"/>
        <w:lang w:val="nn-NO"/>
      </w:rPr>
      <w:t>r</w:t>
    </w:r>
    <w:r w:rsidR="00DF5C1C" w:rsidRPr="009261BA">
      <w:rPr>
        <w:rFonts w:cstheme="majorHAnsi"/>
        <w:sz w:val="18"/>
        <w:szCs w:val="18"/>
        <w:lang w:val="nn-NO"/>
      </w:rPr>
      <w:tab/>
    </w:r>
    <w:r w:rsidR="00DF5C1C" w:rsidRPr="00BB1CC3">
      <w:rPr>
        <w:rFonts w:cstheme="majorHAnsi"/>
        <w:i/>
        <w:iCs w:val="0"/>
        <w:sz w:val="18"/>
        <w:szCs w:val="18"/>
      </w:rPr>
      <w:fldChar w:fldCharType="begin"/>
    </w:r>
    <w:r w:rsidR="00DF5C1C" w:rsidRPr="009261BA">
      <w:rPr>
        <w:rFonts w:cstheme="majorHAnsi"/>
        <w:sz w:val="18"/>
        <w:szCs w:val="18"/>
        <w:lang w:val="nn-NO"/>
      </w:rPr>
      <w:instrText>PAGE   \* MERGEFORMAT</w:instrText>
    </w:r>
    <w:r w:rsidR="00DF5C1C" w:rsidRPr="00BB1CC3">
      <w:rPr>
        <w:rFonts w:cstheme="majorHAnsi"/>
        <w:i/>
        <w:iCs w:val="0"/>
        <w:sz w:val="18"/>
        <w:szCs w:val="18"/>
      </w:rPr>
      <w:fldChar w:fldCharType="separate"/>
    </w:r>
    <w:r w:rsidR="00DF5C1C" w:rsidRPr="009261BA">
      <w:rPr>
        <w:rFonts w:cstheme="majorHAnsi"/>
        <w:sz w:val="18"/>
        <w:szCs w:val="18"/>
        <w:lang w:val="nn-NO"/>
      </w:rPr>
      <w:t>2</w:t>
    </w:r>
    <w:r w:rsidR="00DF5C1C" w:rsidRPr="00BB1CC3">
      <w:rPr>
        <w:rFonts w:cstheme="majorHAnsi"/>
        <w:i/>
        <w:iCs w:val="0"/>
        <w:sz w:val="18"/>
        <w:szCs w:val="18"/>
      </w:rPr>
      <w:fldChar w:fldCharType="end"/>
    </w:r>
    <w:r w:rsidR="00DF5C1C" w:rsidRPr="009261BA">
      <w:rPr>
        <w:rFonts w:cstheme="majorHAnsi"/>
        <w:sz w:val="18"/>
        <w:szCs w:val="18"/>
        <w:lang w:val="nn-NO"/>
      </w:rPr>
      <w:tab/>
    </w:r>
    <w:r w:rsidR="009261BA" w:rsidRPr="009261BA">
      <w:rPr>
        <w:rFonts w:cstheme="majorHAnsi"/>
        <w:sz w:val="18"/>
        <w:szCs w:val="18"/>
        <w:lang w:val="nn-NO"/>
      </w:rPr>
      <w:t>Vedteke</w:t>
    </w:r>
    <w:r w:rsidR="00CD38D6" w:rsidRPr="009261BA">
      <w:rPr>
        <w:rFonts w:cstheme="majorHAnsi"/>
        <w:sz w:val="18"/>
        <w:szCs w:val="18"/>
        <w:lang w:val="nn-NO"/>
      </w:rPr>
      <w:t xml:space="preserve"> i</w:t>
    </w:r>
    <w:r w:rsidR="000E505B" w:rsidRPr="009261BA">
      <w:rPr>
        <w:rFonts w:cstheme="majorHAnsi"/>
        <w:sz w:val="18"/>
        <w:szCs w:val="18"/>
        <w:lang w:val="nn-NO"/>
      </w:rPr>
      <w:t xml:space="preserve"> </w:t>
    </w:r>
    <w:r w:rsidR="009261BA">
      <w:rPr>
        <w:rFonts w:cstheme="majorHAnsi"/>
        <w:sz w:val="18"/>
        <w:szCs w:val="18"/>
        <w:lang w:val="nn-NO"/>
      </w:rPr>
      <w:t>Kyrkjerådet</w:t>
    </w:r>
    <w:r w:rsidR="007A0FFA" w:rsidRPr="009261BA">
      <w:rPr>
        <w:rFonts w:cstheme="majorHAnsi"/>
        <w:sz w:val="18"/>
        <w:szCs w:val="18"/>
        <w:lang w:val="nn-NO"/>
      </w:rPr>
      <w:t xml:space="preserve"> mai</w:t>
    </w:r>
    <w:r w:rsidR="000E505B" w:rsidRPr="009261BA">
      <w:rPr>
        <w:rFonts w:cstheme="majorHAnsi"/>
        <w:sz w:val="18"/>
        <w:szCs w:val="18"/>
        <w:lang w:val="nn-NO"/>
      </w:rPr>
      <w:t xml:space="preserve"> 202</w:t>
    </w:r>
    <w:r w:rsidR="007A0FFA" w:rsidRPr="009261BA">
      <w:rPr>
        <w:rFonts w:cstheme="majorHAnsi"/>
        <w:sz w:val="18"/>
        <w:szCs w:val="18"/>
        <w:lang w:val="nn-NO"/>
      </w:rPr>
      <w:t>6</w:t>
    </w:r>
    <w:r w:rsidR="00CD38D6" w:rsidRPr="009261BA">
      <w:rPr>
        <w:rFonts w:cstheme="majorHAnsi"/>
        <w:sz w:val="18"/>
        <w:szCs w:val="18"/>
        <w:lang w:val="nn-NO"/>
      </w:rPr>
      <w:t xml:space="preserve">, KR </w:t>
    </w:r>
    <w:r w:rsidR="00344B54" w:rsidRPr="009261BA">
      <w:rPr>
        <w:rFonts w:cstheme="majorHAnsi"/>
        <w:sz w:val="18"/>
        <w:szCs w:val="18"/>
        <w:lang w:val="nn-NO"/>
      </w:rPr>
      <w:t>41/26</w:t>
    </w:r>
  </w:p>
  <w:p w14:paraId="4694A033" w14:textId="77777777" w:rsidR="005B15A0" w:rsidRPr="009261BA" w:rsidRDefault="005B15A0">
    <w:pPr>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80B8" w14:textId="77777777" w:rsidR="00561D5C" w:rsidRDefault="00561D5C">
      <w:r>
        <w:separator/>
      </w:r>
    </w:p>
  </w:footnote>
  <w:footnote w:type="continuationSeparator" w:id="0">
    <w:p w14:paraId="610D7125" w14:textId="77777777" w:rsidR="00561D5C" w:rsidRDefault="0056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97EC" w14:textId="77777777" w:rsidR="00A578D4" w:rsidRDefault="00A578D4">
    <w:pPr>
      <w:pStyle w:val="Topptekst"/>
    </w:pPr>
    <w:r>
      <w:rPr>
        <w:noProof/>
      </w:rPr>
      <w:drawing>
        <wp:anchor distT="0" distB="0" distL="114300" distR="114300" simplePos="0" relativeHeight="251658240" behindDoc="1" locked="0" layoutInCell="1" allowOverlap="1" wp14:anchorId="347B52B3" wp14:editId="447FB576">
          <wp:simplePos x="0" y="0"/>
          <wp:positionH relativeFrom="margin">
            <wp:posOffset>0</wp:posOffset>
          </wp:positionH>
          <wp:positionV relativeFrom="paragraph">
            <wp:posOffset>579120</wp:posOffset>
          </wp:positionV>
          <wp:extent cx="2011680" cy="330835"/>
          <wp:effectExtent l="0" t="0" r="7620" b="0"/>
          <wp:wrapTight wrapText="bothSides">
            <wp:wrapPolygon edited="0">
              <wp:start x="0" y="0"/>
              <wp:lineTo x="0" y="19900"/>
              <wp:lineTo x="21477" y="19900"/>
              <wp:lineTo x="21477" y="0"/>
              <wp:lineTo x="0" y="0"/>
            </wp:wrapPolygon>
          </wp:wrapTight>
          <wp:docPr id="407146460"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p w14:paraId="24A421F1" w14:textId="77777777" w:rsidR="005B15A0" w:rsidRDefault="005B15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626"/>
    <w:multiLevelType w:val="hybridMultilevel"/>
    <w:tmpl w:val="2ABCB4BE"/>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2" w15:restartNumberingAfterBreak="0">
    <w:nsid w:val="096E720C"/>
    <w:multiLevelType w:val="hybridMultilevel"/>
    <w:tmpl w:val="C69CF216"/>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86340"/>
    <w:multiLevelType w:val="hybridMultilevel"/>
    <w:tmpl w:val="90964A7C"/>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5"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6"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7" w15:restartNumberingAfterBreak="0">
    <w:nsid w:val="1BAF3D20"/>
    <w:multiLevelType w:val="hybridMultilevel"/>
    <w:tmpl w:val="6B203F88"/>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29B4214"/>
    <w:multiLevelType w:val="hybridMultilevel"/>
    <w:tmpl w:val="46FCBEE0"/>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8942A5"/>
    <w:multiLevelType w:val="hybridMultilevel"/>
    <w:tmpl w:val="276E20C0"/>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01088"/>
    <w:multiLevelType w:val="hybridMultilevel"/>
    <w:tmpl w:val="ABBA68D6"/>
    <w:lvl w:ilvl="0" w:tplc="69F2CCD8">
      <w:start w:val="1"/>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17B75C3"/>
    <w:multiLevelType w:val="hybridMultilevel"/>
    <w:tmpl w:val="23F259F8"/>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3" w15:restartNumberingAfterBreak="0">
    <w:nsid w:val="367E3AF7"/>
    <w:multiLevelType w:val="hybridMultilevel"/>
    <w:tmpl w:val="BECC1354"/>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C2F105F"/>
    <w:multiLevelType w:val="hybridMultilevel"/>
    <w:tmpl w:val="03786F62"/>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A57154"/>
    <w:multiLevelType w:val="hybridMultilevel"/>
    <w:tmpl w:val="FA0C2C30"/>
    <w:lvl w:ilvl="0" w:tplc="38E6407E">
      <w:start w:val="1"/>
      <w:numFmt w:val="decimal"/>
      <w:lvlText w:val="%1 | "/>
      <w:lvlJc w:val="right"/>
      <w:pPr>
        <w:ind w:left="526" w:hanging="360"/>
      </w:pPr>
      <w:rPr>
        <w:rFonts w:ascii="Georgia" w:hAnsi="Georgia" w:hint="default"/>
        <w:b/>
        <w:i w:val="0"/>
        <w:color w:val="A20000" w:themeColor="accent1" w:themeShade="BF"/>
        <w:sz w:val="24"/>
      </w:rPr>
    </w:lvl>
    <w:lvl w:ilvl="1" w:tplc="04140019" w:tentative="1">
      <w:start w:val="1"/>
      <w:numFmt w:val="lowerLetter"/>
      <w:lvlText w:val="%2."/>
      <w:lvlJc w:val="left"/>
      <w:pPr>
        <w:ind w:left="1246" w:hanging="360"/>
      </w:pPr>
    </w:lvl>
    <w:lvl w:ilvl="2" w:tplc="0414001B" w:tentative="1">
      <w:start w:val="1"/>
      <w:numFmt w:val="lowerRoman"/>
      <w:lvlText w:val="%3."/>
      <w:lvlJc w:val="right"/>
      <w:pPr>
        <w:ind w:left="1966" w:hanging="180"/>
      </w:pPr>
    </w:lvl>
    <w:lvl w:ilvl="3" w:tplc="0414000F" w:tentative="1">
      <w:start w:val="1"/>
      <w:numFmt w:val="decimal"/>
      <w:lvlText w:val="%4."/>
      <w:lvlJc w:val="left"/>
      <w:pPr>
        <w:ind w:left="2686" w:hanging="360"/>
      </w:pPr>
    </w:lvl>
    <w:lvl w:ilvl="4" w:tplc="04140019" w:tentative="1">
      <w:start w:val="1"/>
      <w:numFmt w:val="lowerLetter"/>
      <w:lvlText w:val="%5."/>
      <w:lvlJc w:val="left"/>
      <w:pPr>
        <w:ind w:left="3406" w:hanging="360"/>
      </w:pPr>
    </w:lvl>
    <w:lvl w:ilvl="5" w:tplc="0414001B" w:tentative="1">
      <w:start w:val="1"/>
      <w:numFmt w:val="lowerRoman"/>
      <w:lvlText w:val="%6."/>
      <w:lvlJc w:val="right"/>
      <w:pPr>
        <w:ind w:left="4126" w:hanging="180"/>
      </w:pPr>
    </w:lvl>
    <w:lvl w:ilvl="6" w:tplc="0414000F" w:tentative="1">
      <w:start w:val="1"/>
      <w:numFmt w:val="decimal"/>
      <w:lvlText w:val="%7."/>
      <w:lvlJc w:val="left"/>
      <w:pPr>
        <w:ind w:left="4846" w:hanging="360"/>
      </w:pPr>
    </w:lvl>
    <w:lvl w:ilvl="7" w:tplc="04140019" w:tentative="1">
      <w:start w:val="1"/>
      <w:numFmt w:val="lowerLetter"/>
      <w:lvlText w:val="%8."/>
      <w:lvlJc w:val="left"/>
      <w:pPr>
        <w:ind w:left="5566" w:hanging="360"/>
      </w:pPr>
    </w:lvl>
    <w:lvl w:ilvl="8" w:tplc="0414001B" w:tentative="1">
      <w:start w:val="1"/>
      <w:numFmt w:val="lowerRoman"/>
      <w:lvlText w:val="%9."/>
      <w:lvlJc w:val="right"/>
      <w:pPr>
        <w:ind w:left="6286" w:hanging="180"/>
      </w:pPr>
    </w:lvl>
  </w:abstractNum>
  <w:abstractNum w:abstractNumId="16" w15:restartNumberingAfterBreak="0">
    <w:nsid w:val="44A35391"/>
    <w:multiLevelType w:val="hybridMultilevel"/>
    <w:tmpl w:val="D0641A22"/>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E82FD2"/>
    <w:multiLevelType w:val="hybridMultilevel"/>
    <w:tmpl w:val="CDDE638A"/>
    <w:lvl w:ilvl="0" w:tplc="69F2CCD8">
      <w:start w:val="1"/>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CA34D61"/>
    <w:multiLevelType w:val="hybridMultilevel"/>
    <w:tmpl w:val="6E38F8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23D342A"/>
    <w:multiLevelType w:val="hybridMultilevel"/>
    <w:tmpl w:val="C6820CB8"/>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69A2172"/>
    <w:multiLevelType w:val="hybridMultilevel"/>
    <w:tmpl w:val="71A89C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1BD6B5E"/>
    <w:multiLevelType w:val="hybridMultilevel"/>
    <w:tmpl w:val="018C9A9C"/>
    <w:lvl w:ilvl="0" w:tplc="69F2CCD8">
      <w:start w:val="4"/>
      <w:numFmt w:val="bullet"/>
      <w:lvlText w:val="-"/>
      <w:lvlJc w:val="left"/>
      <w:pPr>
        <w:ind w:left="1080" w:hanging="360"/>
      </w:pPr>
      <w:rPr>
        <w:rFonts w:ascii="Georgia" w:eastAsiaTheme="minorEastAsia" w:hAnsi="Georgia"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2" w15:restartNumberingAfterBreak="0">
    <w:nsid w:val="62BC07DE"/>
    <w:multiLevelType w:val="hybridMultilevel"/>
    <w:tmpl w:val="F1E6B216"/>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304564A"/>
    <w:multiLevelType w:val="hybridMultilevel"/>
    <w:tmpl w:val="102840A2"/>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25" w15:restartNumberingAfterBreak="0">
    <w:nsid w:val="66533D24"/>
    <w:multiLevelType w:val="hybridMultilevel"/>
    <w:tmpl w:val="8504556A"/>
    <w:lvl w:ilvl="0" w:tplc="69F2CCD8">
      <w:start w:val="1"/>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14C3913"/>
    <w:multiLevelType w:val="hybridMultilevel"/>
    <w:tmpl w:val="B3BE154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29208F5"/>
    <w:multiLevelType w:val="hybridMultilevel"/>
    <w:tmpl w:val="7D662EBA"/>
    <w:lvl w:ilvl="0" w:tplc="1514E07C">
      <w:start w:val="2"/>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62F28E7"/>
    <w:multiLevelType w:val="hybridMultilevel"/>
    <w:tmpl w:val="97226E22"/>
    <w:lvl w:ilvl="0" w:tplc="FDAA1484">
      <w:start w:val="1"/>
      <w:numFmt w:val="upperRoman"/>
      <w:lvlText w:val="%1."/>
      <w:lvlJc w:val="right"/>
      <w:pPr>
        <w:ind w:left="720"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79163">
    <w:abstractNumId w:val="5"/>
  </w:num>
  <w:num w:numId="2" w16cid:durableId="655884593">
    <w:abstractNumId w:val="24"/>
  </w:num>
  <w:num w:numId="3" w16cid:durableId="1201435895">
    <w:abstractNumId w:val="12"/>
  </w:num>
  <w:num w:numId="4" w16cid:durableId="142551714">
    <w:abstractNumId w:val="4"/>
  </w:num>
  <w:num w:numId="5" w16cid:durableId="678040235">
    <w:abstractNumId w:val="6"/>
  </w:num>
  <w:num w:numId="6" w16cid:durableId="106392811">
    <w:abstractNumId w:val="1"/>
  </w:num>
  <w:num w:numId="7" w16cid:durableId="1336222256">
    <w:abstractNumId w:val="19"/>
  </w:num>
  <w:num w:numId="8" w16cid:durableId="1426881929">
    <w:abstractNumId w:val="15"/>
  </w:num>
  <w:num w:numId="9" w16cid:durableId="558900562">
    <w:abstractNumId w:val="23"/>
  </w:num>
  <w:num w:numId="10" w16cid:durableId="630550408">
    <w:abstractNumId w:val="28"/>
  </w:num>
  <w:num w:numId="11" w16cid:durableId="740636970">
    <w:abstractNumId w:val="13"/>
  </w:num>
  <w:num w:numId="12" w16cid:durableId="99839154">
    <w:abstractNumId w:val="17"/>
  </w:num>
  <w:num w:numId="13" w16cid:durableId="1352991906">
    <w:abstractNumId w:val="25"/>
  </w:num>
  <w:num w:numId="14" w16cid:durableId="36245716">
    <w:abstractNumId w:val="18"/>
  </w:num>
  <w:num w:numId="15" w16cid:durableId="88281311">
    <w:abstractNumId w:val="2"/>
  </w:num>
  <w:num w:numId="16" w16cid:durableId="883835773">
    <w:abstractNumId w:val="16"/>
  </w:num>
  <w:num w:numId="17" w16cid:durableId="1758096087">
    <w:abstractNumId w:val="3"/>
  </w:num>
  <w:num w:numId="18" w16cid:durableId="1232622787">
    <w:abstractNumId w:val="27"/>
  </w:num>
  <w:num w:numId="19" w16cid:durableId="89392712">
    <w:abstractNumId w:val="0"/>
  </w:num>
  <w:num w:numId="20" w16cid:durableId="2133090527">
    <w:abstractNumId w:val="10"/>
  </w:num>
  <w:num w:numId="21" w16cid:durableId="1919822208">
    <w:abstractNumId w:val="9"/>
  </w:num>
  <w:num w:numId="22" w16cid:durableId="1312245991">
    <w:abstractNumId w:val="21"/>
  </w:num>
  <w:num w:numId="23" w16cid:durableId="1354452844">
    <w:abstractNumId w:val="11"/>
  </w:num>
  <w:num w:numId="24" w16cid:durableId="1894536394">
    <w:abstractNumId w:val="7"/>
  </w:num>
  <w:num w:numId="25" w16cid:durableId="1177382583">
    <w:abstractNumId w:val="8"/>
  </w:num>
  <w:num w:numId="26" w16cid:durableId="1101338052">
    <w:abstractNumId w:val="14"/>
  </w:num>
  <w:num w:numId="27" w16cid:durableId="23210621">
    <w:abstractNumId w:val="20"/>
  </w:num>
  <w:num w:numId="28" w16cid:durableId="1806849251">
    <w:abstractNumId w:val="22"/>
  </w:num>
  <w:num w:numId="29" w16cid:durableId="1075275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B1"/>
    <w:rsid w:val="00007CA8"/>
    <w:rsid w:val="000210F7"/>
    <w:rsid w:val="00041EB7"/>
    <w:rsid w:val="000513D3"/>
    <w:rsid w:val="00053700"/>
    <w:rsid w:val="00066F77"/>
    <w:rsid w:val="00083688"/>
    <w:rsid w:val="000870E7"/>
    <w:rsid w:val="000875C3"/>
    <w:rsid w:val="00097C1D"/>
    <w:rsid w:val="000A186C"/>
    <w:rsid w:val="000A1DD8"/>
    <w:rsid w:val="000A359B"/>
    <w:rsid w:val="000A6B26"/>
    <w:rsid w:val="000C3EC6"/>
    <w:rsid w:val="000C58CD"/>
    <w:rsid w:val="000C6953"/>
    <w:rsid w:val="000D046F"/>
    <w:rsid w:val="000E2F37"/>
    <w:rsid w:val="000E505B"/>
    <w:rsid w:val="000F3962"/>
    <w:rsid w:val="001279E2"/>
    <w:rsid w:val="00135A8B"/>
    <w:rsid w:val="001712B5"/>
    <w:rsid w:val="00173D98"/>
    <w:rsid w:val="001853FC"/>
    <w:rsid w:val="001A50E7"/>
    <w:rsid w:val="001C0070"/>
    <w:rsid w:val="001C1941"/>
    <w:rsid w:val="001C4335"/>
    <w:rsid w:val="001D5291"/>
    <w:rsid w:val="001D7DEB"/>
    <w:rsid w:val="00200AE0"/>
    <w:rsid w:val="00211FB5"/>
    <w:rsid w:val="00220CAD"/>
    <w:rsid w:val="002216CA"/>
    <w:rsid w:val="00250A05"/>
    <w:rsid w:val="00252E28"/>
    <w:rsid w:val="00276FBA"/>
    <w:rsid w:val="0028781F"/>
    <w:rsid w:val="00293D17"/>
    <w:rsid w:val="002C27C1"/>
    <w:rsid w:val="002C29FD"/>
    <w:rsid w:val="002E1C7F"/>
    <w:rsid w:val="002E2DA6"/>
    <w:rsid w:val="00300BB4"/>
    <w:rsid w:val="00306241"/>
    <w:rsid w:val="0031235A"/>
    <w:rsid w:val="003441C1"/>
    <w:rsid w:val="00344B54"/>
    <w:rsid w:val="00353D27"/>
    <w:rsid w:val="00364FDF"/>
    <w:rsid w:val="00370392"/>
    <w:rsid w:val="00383910"/>
    <w:rsid w:val="0038605E"/>
    <w:rsid w:val="00392577"/>
    <w:rsid w:val="003A205A"/>
    <w:rsid w:val="003B13E7"/>
    <w:rsid w:val="003B1AEA"/>
    <w:rsid w:val="003B6391"/>
    <w:rsid w:val="003C3D57"/>
    <w:rsid w:val="003D0A0C"/>
    <w:rsid w:val="003F19AB"/>
    <w:rsid w:val="003F2638"/>
    <w:rsid w:val="003F313E"/>
    <w:rsid w:val="003F5882"/>
    <w:rsid w:val="00407D77"/>
    <w:rsid w:val="00420576"/>
    <w:rsid w:val="00420876"/>
    <w:rsid w:val="00431EC2"/>
    <w:rsid w:val="00435B4C"/>
    <w:rsid w:val="00436CD2"/>
    <w:rsid w:val="00441126"/>
    <w:rsid w:val="00451DE9"/>
    <w:rsid w:val="004827E0"/>
    <w:rsid w:val="004A66A1"/>
    <w:rsid w:val="004B691E"/>
    <w:rsid w:val="004C2472"/>
    <w:rsid w:val="004C3827"/>
    <w:rsid w:val="004D6DEE"/>
    <w:rsid w:val="004D7475"/>
    <w:rsid w:val="004E5C17"/>
    <w:rsid w:val="005212B4"/>
    <w:rsid w:val="005222A9"/>
    <w:rsid w:val="00530665"/>
    <w:rsid w:val="00531017"/>
    <w:rsid w:val="00541D22"/>
    <w:rsid w:val="0054368F"/>
    <w:rsid w:val="005609AB"/>
    <w:rsid w:val="00561D5C"/>
    <w:rsid w:val="00575B86"/>
    <w:rsid w:val="0059002C"/>
    <w:rsid w:val="00594C76"/>
    <w:rsid w:val="005A4754"/>
    <w:rsid w:val="005A6FCD"/>
    <w:rsid w:val="005B15A0"/>
    <w:rsid w:val="005B1EFB"/>
    <w:rsid w:val="005C1221"/>
    <w:rsid w:val="005C4FC6"/>
    <w:rsid w:val="005E2602"/>
    <w:rsid w:val="005E7159"/>
    <w:rsid w:val="0061689E"/>
    <w:rsid w:val="006536A8"/>
    <w:rsid w:val="00660812"/>
    <w:rsid w:val="0066389E"/>
    <w:rsid w:val="00670C94"/>
    <w:rsid w:val="0067185A"/>
    <w:rsid w:val="00672A5B"/>
    <w:rsid w:val="00693D86"/>
    <w:rsid w:val="006C6407"/>
    <w:rsid w:val="006D5F46"/>
    <w:rsid w:val="00707470"/>
    <w:rsid w:val="00714E3C"/>
    <w:rsid w:val="0072189E"/>
    <w:rsid w:val="007239FB"/>
    <w:rsid w:val="00724134"/>
    <w:rsid w:val="007259DD"/>
    <w:rsid w:val="00764D2B"/>
    <w:rsid w:val="007715F5"/>
    <w:rsid w:val="0079179D"/>
    <w:rsid w:val="007A0FFA"/>
    <w:rsid w:val="007B012A"/>
    <w:rsid w:val="007B55A9"/>
    <w:rsid w:val="007B6FE8"/>
    <w:rsid w:val="007D6B80"/>
    <w:rsid w:val="007E7BAC"/>
    <w:rsid w:val="007F5434"/>
    <w:rsid w:val="00833F4E"/>
    <w:rsid w:val="008400EF"/>
    <w:rsid w:val="008502FE"/>
    <w:rsid w:val="00850C01"/>
    <w:rsid w:val="00855148"/>
    <w:rsid w:val="0087642F"/>
    <w:rsid w:val="008819C8"/>
    <w:rsid w:val="008862AC"/>
    <w:rsid w:val="008A2A58"/>
    <w:rsid w:val="008B6C38"/>
    <w:rsid w:val="008C1609"/>
    <w:rsid w:val="008C4EA5"/>
    <w:rsid w:val="008C605C"/>
    <w:rsid w:val="008E03B6"/>
    <w:rsid w:val="008F0E43"/>
    <w:rsid w:val="008F3414"/>
    <w:rsid w:val="008F6BC3"/>
    <w:rsid w:val="0090227F"/>
    <w:rsid w:val="00903142"/>
    <w:rsid w:val="00903847"/>
    <w:rsid w:val="00903980"/>
    <w:rsid w:val="00911915"/>
    <w:rsid w:val="00920355"/>
    <w:rsid w:val="009261BA"/>
    <w:rsid w:val="00926F99"/>
    <w:rsid w:val="00927804"/>
    <w:rsid w:val="00930F1F"/>
    <w:rsid w:val="00937F1F"/>
    <w:rsid w:val="009448EA"/>
    <w:rsid w:val="00951A13"/>
    <w:rsid w:val="0095533B"/>
    <w:rsid w:val="009609FE"/>
    <w:rsid w:val="00965E1E"/>
    <w:rsid w:val="0097615E"/>
    <w:rsid w:val="009958DB"/>
    <w:rsid w:val="00995B2B"/>
    <w:rsid w:val="009B0C14"/>
    <w:rsid w:val="009B0F65"/>
    <w:rsid w:val="009B1FDE"/>
    <w:rsid w:val="009C67D6"/>
    <w:rsid w:val="009D3CCA"/>
    <w:rsid w:val="009D457F"/>
    <w:rsid w:val="009E6F24"/>
    <w:rsid w:val="009F2C0B"/>
    <w:rsid w:val="00A0346F"/>
    <w:rsid w:val="00A05506"/>
    <w:rsid w:val="00A13ACA"/>
    <w:rsid w:val="00A33296"/>
    <w:rsid w:val="00A40148"/>
    <w:rsid w:val="00A464D0"/>
    <w:rsid w:val="00A54CCB"/>
    <w:rsid w:val="00A55EA9"/>
    <w:rsid w:val="00A578D4"/>
    <w:rsid w:val="00A91687"/>
    <w:rsid w:val="00AB5EF6"/>
    <w:rsid w:val="00AD70B1"/>
    <w:rsid w:val="00AE188F"/>
    <w:rsid w:val="00AF18D7"/>
    <w:rsid w:val="00B06D0D"/>
    <w:rsid w:val="00B24337"/>
    <w:rsid w:val="00B2684D"/>
    <w:rsid w:val="00B30119"/>
    <w:rsid w:val="00B475A9"/>
    <w:rsid w:val="00B649F8"/>
    <w:rsid w:val="00B757B1"/>
    <w:rsid w:val="00B86357"/>
    <w:rsid w:val="00BA060E"/>
    <w:rsid w:val="00BA1EE1"/>
    <w:rsid w:val="00BB0BD3"/>
    <w:rsid w:val="00BB1CC3"/>
    <w:rsid w:val="00BC3D96"/>
    <w:rsid w:val="00BD0E79"/>
    <w:rsid w:val="00BD495F"/>
    <w:rsid w:val="00BE1A05"/>
    <w:rsid w:val="00C24B1E"/>
    <w:rsid w:val="00C3387D"/>
    <w:rsid w:val="00C34712"/>
    <w:rsid w:val="00C45363"/>
    <w:rsid w:val="00C4629B"/>
    <w:rsid w:val="00C46CF2"/>
    <w:rsid w:val="00C47637"/>
    <w:rsid w:val="00C743BB"/>
    <w:rsid w:val="00C9329A"/>
    <w:rsid w:val="00CA7A69"/>
    <w:rsid w:val="00CB33E0"/>
    <w:rsid w:val="00CB49AE"/>
    <w:rsid w:val="00CB5829"/>
    <w:rsid w:val="00CB7190"/>
    <w:rsid w:val="00CC72A8"/>
    <w:rsid w:val="00CD38D6"/>
    <w:rsid w:val="00CE26A6"/>
    <w:rsid w:val="00CF3987"/>
    <w:rsid w:val="00D02E22"/>
    <w:rsid w:val="00D21C88"/>
    <w:rsid w:val="00D22E88"/>
    <w:rsid w:val="00D327D3"/>
    <w:rsid w:val="00D42839"/>
    <w:rsid w:val="00D6052F"/>
    <w:rsid w:val="00D61C8E"/>
    <w:rsid w:val="00D638A8"/>
    <w:rsid w:val="00D6410F"/>
    <w:rsid w:val="00D66F46"/>
    <w:rsid w:val="00D84FEC"/>
    <w:rsid w:val="00D86BF6"/>
    <w:rsid w:val="00D87680"/>
    <w:rsid w:val="00D97B96"/>
    <w:rsid w:val="00DA7361"/>
    <w:rsid w:val="00DA7461"/>
    <w:rsid w:val="00DD24EE"/>
    <w:rsid w:val="00DD3267"/>
    <w:rsid w:val="00DD42C5"/>
    <w:rsid w:val="00DE31EB"/>
    <w:rsid w:val="00DE427F"/>
    <w:rsid w:val="00DF1FC9"/>
    <w:rsid w:val="00DF5C1C"/>
    <w:rsid w:val="00E04476"/>
    <w:rsid w:val="00E078CB"/>
    <w:rsid w:val="00E2272E"/>
    <w:rsid w:val="00E3581D"/>
    <w:rsid w:val="00E51078"/>
    <w:rsid w:val="00E575C2"/>
    <w:rsid w:val="00E80519"/>
    <w:rsid w:val="00E811BD"/>
    <w:rsid w:val="00EB4DF6"/>
    <w:rsid w:val="00EB4FA9"/>
    <w:rsid w:val="00EB51F1"/>
    <w:rsid w:val="00EC5A60"/>
    <w:rsid w:val="00EE528A"/>
    <w:rsid w:val="00EF1ACF"/>
    <w:rsid w:val="00F051AE"/>
    <w:rsid w:val="00F30A8B"/>
    <w:rsid w:val="00F30E70"/>
    <w:rsid w:val="00F32D96"/>
    <w:rsid w:val="00F357E8"/>
    <w:rsid w:val="00F42B5A"/>
    <w:rsid w:val="00F810C9"/>
    <w:rsid w:val="00FA4507"/>
    <w:rsid w:val="00FB0903"/>
    <w:rsid w:val="00FC6B32"/>
    <w:rsid w:val="00FD0A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4B013"/>
  <w15:docId w15:val="{95B142A1-C737-4380-A1B4-DF33B385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Calibri"/>
        <w:b/>
        <w:bCs/>
        <w:i/>
        <w:i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D02E22"/>
    <w:rPr>
      <w:b w:val="0"/>
      <w:i w:val="0"/>
    </w:rPr>
  </w:style>
  <w:style w:type="paragraph" w:styleId="Overskrift1">
    <w:name w:val="heading 1"/>
    <w:aliases w:val="1 - Navn på liturgi"/>
    <w:basedOn w:val="Normal"/>
    <w:next w:val="Normal"/>
    <w:link w:val="Overskrift1Tegn"/>
    <w:uiPriority w:val="9"/>
    <w:qFormat/>
    <w:rsid w:val="00D02E22"/>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54368F"/>
    <w:pPr>
      <w:keepNext/>
      <w:keepLines/>
      <w:spacing w:before="40" w:after="0"/>
      <w:outlineLvl w:val="3"/>
    </w:pPr>
    <w:rPr>
      <w:rFonts w:eastAsiaTheme="majorEastAsia"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val="0"/>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val="0"/>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val="0"/>
      <w:i/>
      <w:iCs w:val="0"/>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val="0"/>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D02E22"/>
    <w:rPr>
      <w:rFonts w:eastAsiaTheme="majorEastAsia" w:cstheme="majorBidi"/>
      <w:b w:val="0"/>
      <w:i w:val="0"/>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val="0"/>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54368F"/>
    <w:rPr>
      <w:rFonts w:eastAsiaTheme="majorEastAsia" w:cstheme="majorBidi"/>
      <w:b w:val="0"/>
      <w:i w:val="0"/>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val="0"/>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val="0"/>
      <w:iCs w:val="0"/>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val="0"/>
      <w:bCs w:val="0"/>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val="0"/>
      <w:bCs w:val="0"/>
      <w:i w:val="0"/>
      <w:iCs w:val="0"/>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val="0"/>
      <w:iCs w:val="0"/>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val="0"/>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val="0"/>
      <w:bCs w:val="0"/>
      <w:color w:val="000000" w:themeColor="text1"/>
      <w:sz w:val="22"/>
    </w:rPr>
  </w:style>
  <w:style w:type="character" w:styleId="Utheving">
    <w:name w:val="Emphasis"/>
    <w:basedOn w:val="Standardskriftforavsnitt"/>
    <w:uiPriority w:val="20"/>
    <w:rsid w:val="00672A5B"/>
    <w:rPr>
      <w:i w:val="0"/>
      <w:iCs w:val="0"/>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6536A8"/>
    <w:rPr>
      <w:rFonts w:ascii="Georgia" w:hAnsi="Georgia"/>
      <w:b/>
      <w:i w:val="0"/>
      <w:iCs w:val="0"/>
      <w:color w:val="000000"/>
      <w:sz w:val="22"/>
      <w:u w:val="none"/>
    </w:rPr>
  </w:style>
  <w:style w:type="character" w:styleId="Sterkutheving">
    <w:name w:val="Intense Emphasis"/>
    <w:basedOn w:val="Standardskriftforavsnitt"/>
    <w:uiPriority w:val="21"/>
    <w:rsid w:val="00672A5B"/>
    <w:rPr>
      <w:b w:val="0"/>
      <w:bCs w:val="0"/>
      <w:i w:val="0"/>
      <w:iCs w:val="0"/>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val="0"/>
      <w:bCs w:val="0"/>
      <w:smallCaps/>
      <w:color w:val="670019" w:themeColor="text2"/>
      <w:u w:val="single"/>
    </w:rPr>
  </w:style>
  <w:style w:type="character" w:styleId="Boktittel">
    <w:name w:val="Book Title"/>
    <w:basedOn w:val="Standardskriftforavsnitt"/>
    <w:uiPriority w:val="33"/>
    <w:rsid w:val="00672A5B"/>
    <w:rPr>
      <w:b w:val="0"/>
      <w:bCs w:val="0"/>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3D0A0C"/>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3D0A0C"/>
    <w:rPr>
      <w:b w:val="0"/>
      <w:i w:val="0"/>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val="0"/>
    </w:rPr>
  </w:style>
  <w:style w:type="character" w:customStyle="1" w:styleId="KommentaremneTegn">
    <w:name w:val="Kommentaremne Tegn"/>
    <w:basedOn w:val="MerknadstekstTegn"/>
    <w:link w:val="Kommentaremne"/>
    <w:uiPriority w:val="99"/>
    <w:semiHidden/>
    <w:rsid w:val="002C27C1"/>
    <w:rPr>
      <w:b w:val="0"/>
      <w:bCs w:val="0"/>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D02E22"/>
    <w:rPr>
      <w:b/>
      <w:bCs w:val="0"/>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D02E22"/>
    <w:rPr>
      <w:b/>
    </w:rPr>
  </w:style>
  <w:style w:type="character" w:customStyle="1" w:styleId="FellestalteordTegn">
    <w:name w:val="Felles talte ord Tegn"/>
    <w:basedOn w:val="Standardskriftforavsnitt"/>
    <w:link w:val="Fellestalteord"/>
    <w:rsid w:val="00D02E22"/>
    <w:rPr>
      <w:bCs w:val="0"/>
      <w:i w:val="0"/>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D02E22"/>
    <w:rPr>
      <w:b/>
      <w:i w:val="0"/>
      <w:color w:val="D90000" w:themeColor="accent1"/>
      <w:sz w:val="18"/>
      <w:lang w:val="nb-NO"/>
    </w:rPr>
  </w:style>
  <w:style w:type="character" w:customStyle="1" w:styleId="Stil1Tegn">
    <w:name w:val="Stil1 Tegn"/>
    <w:basedOn w:val="FellestalteordTegn"/>
    <w:link w:val="Stil1"/>
    <w:rsid w:val="00097C1D"/>
    <w:rPr>
      <w:rFonts w:ascii="Georgia" w:hAnsi="Georgia"/>
      <w:b/>
      <w:bCs w:val="0"/>
      <w:i w:val="0"/>
    </w:rPr>
  </w:style>
  <w:style w:type="paragraph" w:styleId="Revisjon">
    <w:name w:val="Revision"/>
    <w:hidden/>
    <w:uiPriority w:val="99"/>
    <w:semiHidden/>
    <w:rsid w:val="00220CAD"/>
    <w:pPr>
      <w:spacing w:after="0" w:line="240" w:lineRule="auto"/>
    </w:pPr>
    <w:rPr>
      <w:b w:val="0"/>
      <w:i w:val="0"/>
    </w:rPr>
  </w:style>
  <w:style w:type="character" w:customStyle="1" w:styleId="normaltextrun">
    <w:name w:val="normaltextrun"/>
    <w:basedOn w:val="Standardskriftforavsnitt"/>
    <w:rsid w:val="0018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129">
      <w:bodyDiv w:val="1"/>
      <w:marLeft w:val="0"/>
      <w:marRight w:val="0"/>
      <w:marTop w:val="0"/>
      <w:marBottom w:val="0"/>
      <w:divBdr>
        <w:top w:val="none" w:sz="0" w:space="0" w:color="auto"/>
        <w:left w:val="none" w:sz="0" w:space="0" w:color="auto"/>
        <w:bottom w:val="none" w:sz="0" w:space="0" w:color="auto"/>
        <w:right w:val="none" w:sz="0" w:space="0" w:color="auto"/>
      </w:divBdr>
    </w:div>
    <w:div w:id="32996456">
      <w:bodyDiv w:val="1"/>
      <w:marLeft w:val="0"/>
      <w:marRight w:val="0"/>
      <w:marTop w:val="0"/>
      <w:marBottom w:val="0"/>
      <w:divBdr>
        <w:top w:val="none" w:sz="0" w:space="0" w:color="auto"/>
        <w:left w:val="none" w:sz="0" w:space="0" w:color="auto"/>
        <w:bottom w:val="none" w:sz="0" w:space="0" w:color="auto"/>
        <w:right w:val="none" w:sz="0" w:space="0" w:color="auto"/>
      </w:divBdr>
    </w:div>
    <w:div w:id="468596124">
      <w:bodyDiv w:val="1"/>
      <w:marLeft w:val="0"/>
      <w:marRight w:val="0"/>
      <w:marTop w:val="0"/>
      <w:marBottom w:val="0"/>
      <w:divBdr>
        <w:top w:val="none" w:sz="0" w:space="0" w:color="auto"/>
        <w:left w:val="none" w:sz="0" w:space="0" w:color="auto"/>
        <w:bottom w:val="none" w:sz="0" w:space="0" w:color="auto"/>
        <w:right w:val="none" w:sz="0" w:space="0" w:color="auto"/>
      </w:divBdr>
    </w:div>
    <w:div w:id="536435499">
      <w:bodyDiv w:val="1"/>
      <w:marLeft w:val="0"/>
      <w:marRight w:val="0"/>
      <w:marTop w:val="0"/>
      <w:marBottom w:val="0"/>
      <w:divBdr>
        <w:top w:val="none" w:sz="0" w:space="0" w:color="auto"/>
        <w:left w:val="none" w:sz="0" w:space="0" w:color="auto"/>
        <w:bottom w:val="none" w:sz="0" w:space="0" w:color="auto"/>
        <w:right w:val="none" w:sz="0" w:space="0" w:color="auto"/>
      </w:divBdr>
    </w:div>
    <w:div w:id="607473652">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 w:id="987784298">
      <w:bodyDiv w:val="1"/>
      <w:marLeft w:val="0"/>
      <w:marRight w:val="0"/>
      <w:marTop w:val="0"/>
      <w:marBottom w:val="0"/>
      <w:divBdr>
        <w:top w:val="none" w:sz="0" w:space="0" w:color="auto"/>
        <w:left w:val="none" w:sz="0" w:space="0" w:color="auto"/>
        <w:bottom w:val="none" w:sz="0" w:space="0" w:color="auto"/>
        <w:right w:val="none" w:sz="0" w:space="0" w:color="auto"/>
      </w:divBdr>
    </w:div>
    <w:div w:id="1055154600">
      <w:bodyDiv w:val="1"/>
      <w:marLeft w:val="0"/>
      <w:marRight w:val="0"/>
      <w:marTop w:val="0"/>
      <w:marBottom w:val="0"/>
      <w:divBdr>
        <w:top w:val="none" w:sz="0" w:space="0" w:color="auto"/>
        <w:left w:val="none" w:sz="0" w:space="0" w:color="auto"/>
        <w:bottom w:val="none" w:sz="0" w:space="0" w:color="auto"/>
        <w:right w:val="none" w:sz="0" w:space="0" w:color="auto"/>
      </w:divBdr>
    </w:div>
    <w:div w:id="1134756179">
      <w:bodyDiv w:val="1"/>
      <w:marLeft w:val="0"/>
      <w:marRight w:val="0"/>
      <w:marTop w:val="0"/>
      <w:marBottom w:val="0"/>
      <w:divBdr>
        <w:top w:val="none" w:sz="0" w:space="0" w:color="auto"/>
        <w:left w:val="none" w:sz="0" w:space="0" w:color="auto"/>
        <w:bottom w:val="none" w:sz="0" w:space="0" w:color="auto"/>
        <w:right w:val="none" w:sz="0" w:space="0" w:color="auto"/>
      </w:divBdr>
    </w:div>
    <w:div w:id="1362626691">
      <w:bodyDiv w:val="1"/>
      <w:marLeft w:val="0"/>
      <w:marRight w:val="0"/>
      <w:marTop w:val="0"/>
      <w:marBottom w:val="0"/>
      <w:divBdr>
        <w:top w:val="none" w:sz="0" w:space="0" w:color="auto"/>
        <w:left w:val="none" w:sz="0" w:space="0" w:color="auto"/>
        <w:bottom w:val="none" w:sz="0" w:space="0" w:color="auto"/>
        <w:right w:val="none" w:sz="0" w:space="0" w:color="auto"/>
      </w:divBdr>
    </w:div>
    <w:div w:id="1694069167">
      <w:bodyDiv w:val="1"/>
      <w:marLeft w:val="0"/>
      <w:marRight w:val="0"/>
      <w:marTop w:val="0"/>
      <w:marBottom w:val="0"/>
      <w:divBdr>
        <w:top w:val="none" w:sz="0" w:space="0" w:color="auto"/>
        <w:left w:val="none" w:sz="0" w:space="0" w:color="auto"/>
        <w:bottom w:val="none" w:sz="0" w:space="0" w:color="auto"/>
        <w:right w:val="none" w:sz="0" w:space="0" w:color="auto"/>
      </w:divBdr>
    </w:div>
    <w:div w:id="1768841922">
      <w:bodyDiv w:val="1"/>
      <w:marLeft w:val="0"/>
      <w:marRight w:val="0"/>
      <w:marTop w:val="0"/>
      <w:marBottom w:val="0"/>
      <w:divBdr>
        <w:top w:val="none" w:sz="0" w:space="0" w:color="auto"/>
        <w:left w:val="none" w:sz="0" w:space="0" w:color="auto"/>
        <w:bottom w:val="none" w:sz="0" w:space="0" w:color="auto"/>
        <w:right w:val="none" w:sz="0" w:space="0" w:color="auto"/>
      </w:divBdr>
    </w:div>
    <w:div w:id="1843080673">
      <w:bodyDiv w:val="1"/>
      <w:marLeft w:val="0"/>
      <w:marRight w:val="0"/>
      <w:marTop w:val="0"/>
      <w:marBottom w:val="0"/>
      <w:divBdr>
        <w:top w:val="none" w:sz="0" w:space="0" w:color="auto"/>
        <w:left w:val="none" w:sz="0" w:space="0" w:color="auto"/>
        <w:bottom w:val="none" w:sz="0" w:space="0" w:color="auto"/>
        <w:right w:val="none" w:sz="0" w:space="0" w:color="auto"/>
      </w:divBdr>
    </w:div>
    <w:div w:id="189985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Metadata/LabelInfo.xml><?xml version="1.0" encoding="utf-8"?>
<clbl:labelList xmlns:clbl="http://schemas.microsoft.com/office/2020/mipLabelMetadata">
  <clbl:label id="{8bc7810f-1601-4c5d-8eaa-56870a5bf913}" enabled="1" method="Privileged" siteId="{512024a4-8685-4f03-8086-14a61730e817}"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1124</Words>
  <Characters>5960</Characters>
  <Application>Microsoft Office Word</Application>
  <DocSecurity>0</DocSecurity>
  <Lines>49</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4</cp:revision>
  <dcterms:created xsi:type="dcterms:W3CDTF">2026-05-21T14:19:00Z</dcterms:created>
  <dcterms:modified xsi:type="dcterms:W3CDTF">2026-06-17T10:55:00Z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a6551d71-6d90-42df-9112-5a9f93d3b515</vt:lpwstr>
  </property>
</Properties>
</file>