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325A" w14:textId="61009BC3" w:rsidR="00A965B1" w:rsidRPr="00A965B1" w:rsidRDefault="00A965B1" w:rsidP="00BE4143">
      <w:pPr>
        <w:pStyle w:val="Overskrift1"/>
        <w:rPr>
          <w:lang w:val="nn-NO"/>
        </w:rPr>
      </w:pPr>
      <w:r>
        <w:rPr>
          <w:lang w:val="nn-NO"/>
        </w:rPr>
        <w:t>V</w:t>
      </w:r>
      <w:r w:rsidRPr="00A965B1">
        <w:rPr>
          <w:lang w:val="nn-NO"/>
        </w:rPr>
        <w:t>ANDREGUDSTENESTE</w:t>
      </w:r>
    </w:p>
    <w:p w14:paraId="32BE6F60" w14:textId="0F024DFC" w:rsidR="00A965B1" w:rsidRPr="00A965B1" w:rsidRDefault="00A965B1" w:rsidP="00BE4143">
      <w:pPr>
        <w:pStyle w:val="Rubrikk"/>
        <w:numPr>
          <w:ilvl w:val="0"/>
          <w:numId w:val="40"/>
        </w:numPr>
      </w:pPr>
      <w:r w:rsidRPr="00BE4143">
        <w:rPr>
          <w:lang w:val="nn-NO"/>
        </w:rPr>
        <w:t xml:space="preserve">Vandregudsteneste tek utgangspunkt i kyrkjerommet (lokalet) der gudstenesta vert halden. </w:t>
      </w:r>
      <w:r w:rsidRPr="00A965B1">
        <w:t xml:space="preserve">Dei ulike liturgiske </w:t>
      </w:r>
      <w:proofErr w:type="spellStart"/>
      <w:r w:rsidRPr="00A965B1">
        <w:t>handlingsstadene</w:t>
      </w:r>
      <w:proofErr w:type="spellEnd"/>
      <w:r w:rsidRPr="00A965B1">
        <w:t xml:space="preserve"> med utstyret sitt vert då nytta som «stoppestad», der ein gjennomfører dei ulike ledda i gudstenesta etter kvart som liturgen og ei større eller mindre gruppe går frå stad til stad.</w:t>
      </w:r>
    </w:p>
    <w:p w14:paraId="2B7B55BC" w14:textId="77777777" w:rsidR="00BE4143" w:rsidRDefault="00BE4143" w:rsidP="00BE4143">
      <w:pPr>
        <w:pStyle w:val="Rubrikk"/>
        <w:ind w:left="720"/>
        <w:rPr>
          <w:lang w:val="nn-NO"/>
        </w:rPr>
      </w:pPr>
    </w:p>
    <w:p w14:paraId="4EC3970E" w14:textId="2FC4C9B8" w:rsidR="00A965B1" w:rsidRPr="00BE4143" w:rsidRDefault="00A965B1" w:rsidP="00BE4143">
      <w:pPr>
        <w:pStyle w:val="Rubrikk"/>
        <w:numPr>
          <w:ilvl w:val="0"/>
          <w:numId w:val="40"/>
        </w:numPr>
        <w:rPr>
          <w:lang w:val="nn-NO"/>
        </w:rPr>
      </w:pPr>
      <w:r w:rsidRPr="00BE4143">
        <w:rPr>
          <w:lang w:val="nn-NO"/>
        </w:rPr>
        <w:t>Inngangen/ våpenhuset kan vera fyrste og</w:t>
      </w:r>
      <w:r w:rsidRPr="00BE4143">
        <w:rPr>
          <w:lang w:val="nn-NO"/>
        </w:rPr>
        <w:t>/</w:t>
      </w:r>
      <w:r w:rsidRPr="00BE4143">
        <w:rPr>
          <w:lang w:val="nn-NO"/>
        </w:rPr>
        <w:t>eller siste staden, der førebuinga/avslutninga går føre seg.</w:t>
      </w:r>
    </w:p>
    <w:p w14:paraId="2CA7B90F" w14:textId="77777777" w:rsidR="00BE4143" w:rsidRDefault="00BE4143" w:rsidP="00BE4143">
      <w:pPr>
        <w:pStyle w:val="Rubrikk"/>
        <w:ind w:left="720"/>
      </w:pPr>
    </w:p>
    <w:p w14:paraId="4086E47B" w14:textId="39735063" w:rsidR="00A965B1" w:rsidRPr="00BE4143" w:rsidRDefault="00A965B1" w:rsidP="00BE4143">
      <w:pPr>
        <w:pStyle w:val="Rubrikk"/>
        <w:ind w:left="720"/>
      </w:pPr>
      <w:proofErr w:type="spellStart"/>
      <w:r w:rsidRPr="00BE4143">
        <w:t>Døypefonten</w:t>
      </w:r>
      <w:proofErr w:type="spellEnd"/>
      <w:r w:rsidRPr="00BE4143">
        <w:t xml:space="preserve"> vert staden for dåpspåminning, </w:t>
      </w:r>
      <w:proofErr w:type="spellStart"/>
      <w:r w:rsidRPr="00BE4143">
        <w:t>altaret</w:t>
      </w:r>
      <w:proofErr w:type="spellEnd"/>
      <w:r w:rsidRPr="00BE4143">
        <w:t xml:space="preserve"> for </w:t>
      </w:r>
      <w:proofErr w:type="spellStart"/>
      <w:r w:rsidRPr="00BE4143">
        <w:t>bøn</w:t>
      </w:r>
      <w:proofErr w:type="spellEnd"/>
      <w:r w:rsidRPr="00BE4143">
        <w:t xml:space="preserve"> og nattverd, </w:t>
      </w:r>
      <w:proofErr w:type="spellStart"/>
      <w:r w:rsidRPr="00BE4143">
        <w:t>preikestolen</w:t>
      </w:r>
      <w:proofErr w:type="spellEnd"/>
      <w:r w:rsidRPr="00BE4143">
        <w:t xml:space="preserve">/lesepulten for lesing og forkynning av Guds ord, og orgelet staden for </w:t>
      </w:r>
      <w:proofErr w:type="spellStart"/>
      <w:r w:rsidRPr="00BE4143">
        <w:t>særlege</w:t>
      </w:r>
      <w:proofErr w:type="spellEnd"/>
      <w:r w:rsidRPr="00BE4143">
        <w:t xml:space="preserve"> ledd med </w:t>
      </w:r>
      <w:proofErr w:type="spellStart"/>
      <w:r w:rsidRPr="00BE4143">
        <w:t>song</w:t>
      </w:r>
      <w:proofErr w:type="spellEnd"/>
      <w:r w:rsidRPr="00BE4143">
        <w:t xml:space="preserve">, musikk og </w:t>
      </w:r>
      <w:proofErr w:type="spellStart"/>
      <w:r w:rsidRPr="00BE4143">
        <w:t>lovsong</w:t>
      </w:r>
      <w:proofErr w:type="spellEnd"/>
      <w:r w:rsidRPr="00BE4143">
        <w:t>.</w:t>
      </w:r>
    </w:p>
    <w:p w14:paraId="03E1D71C" w14:textId="77777777" w:rsidR="00BE4143" w:rsidRPr="00BE4143" w:rsidRDefault="00BE4143" w:rsidP="00BE4143">
      <w:pPr>
        <w:pStyle w:val="Rubrikk"/>
        <w:ind w:left="720"/>
      </w:pPr>
    </w:p>
    <w:p w14:paraId="11F807D8" w14:textId="1684E8C0" w:rsidR="00A965B1" w:rsidRPr="00A965B1" w:rsidRDefault="00A965B1" w:rsidP="00BE4143">
      <w:pPr>
        <w:pStyle w:val="Rubrikk"/>
        <w:numPr>
          <w:ilvl w:val="0"/>
          <w:numId w:val="40"/>
        </w:numPr>
      </w:pPr>
      <w:r w:rsidRPr="00BE4143">
        <w:rPr>
          <w:lang w:val="nn-NO"/>
        </w:rPr>
        <w:t xml:space="preserve">Gudstenesta vert lagd til rette etter dei lokale og romlege tilhøva, og ledda følgjer etter kvarandre slik ein finn det mest høveleg. </w:t>
      </w:r>
      <w:proofErr w:type="spellStart"/>
      <w:r w:rsidRPr="00A965B1">
        <w:t>Ein</w:t>
      </w:r>
      <w:proofErr w:type="spellEnd"/>
      <w:r w:rsidRPr="00A965B1">
        <w:t xml:space="preserve"> bør alltid ha med nokre liturgiske ledd som deltakarane kjenner frå dei vanlege gudstenestene.</w:t>
      </w:r>
    </w:p>
    <w:p w14:paraId="2253DD7D" w14:textId="77777777" w:rsidR="00BE4143" w:rsidRDefault="00BE4143" w:rsidP="00BE4143">
      <w:pPr>
        <w:pStyle w:val="Rubrikk"/>
        <w:ind w:left="720"/>
        <w:rPr>
          <w:lang w:val="nn-NO"/>
        </w:rPr>
      </w:pPr>
    </w:p>
    <w:p w14:paraId="7351B60B" w14:textId="0A05F9FC" w:rsidR="00A965B1" w:rsidRPr="00BE4143" w:rsidRDefault="00A965B1" w:rsidP="00BE4143">
      <w:pPr>
        <w:pStyle w:val="Rubrikk"/>
        <w:numPr>
          <w:ilvl w:val="0"/>
          <w:numId w:val="40"/>
        </w:numPr>
        <w:rPr>
          <w:lang w:val="nn-NO"/>
        </w:rPr>
      </w:pPr>
      <w:r w:rsidRPr="00BE4143">
        <w:rPr>
          <w:lang w:val="nn-NO"/>
        </w:rPr>
        <w:t>Det bør leggjast vekt på at sjølve vandringa frå stad til stad vert ein del av gudstenesta, og dette kan ein syta for mellom anna ved salmevalet.</w:t>
      </w:r>
    </w:p>
    <w:p w14:paraId="64170CCB" w14:textId="77777777" w:rsidR="00BE4143" w:rsidRPr="00BE4143" w:rsidRDefault="00BE4143" w:rsidP="00BE4143">
      <w:pPr>
        <w:pStyle w:val="Rubrikk"/>
        <w:ind w:left="720"/>
      </w:pPr>
    </w:p>
    <w:p w14:paraId="427A0254" w14:textId="0664CCF2" w:rsidR="00A965B1" w:rsidRPr="00A965B1" w:rsidRDefault="00A965B1" w:rsidP="00BE4143">
      <w:pPr>
        <w:pStyle w:val="Rubrikk"/>
        <w:numPr>
          <w:ilvl w:val="0"/>
          <w:numId w:val="40"/>
        </w:numPr>
      </w:pPr>
      <w:r w:rsidRPr="00BE4143">
        <w:rPr>
          <w:lang w:val="nn-NO"/>
        </w:rPr>
        <w:t xml:space="preserve">Vandregudsteneste opnar på særleg vis for ei pedagogisk </w:t>
      </w:r>
      <w:proofErr w:type="spellStart"/>
      <w:r w:rsidRPr="00BE4143">
        <w:rPr>
          <w:lang w:val="nn-NO"/>
        </w:rPr>
        <w:t>tilrette</w:t>
      </w:r>
      <w:proofErr w:type="spellEnd"/>
      <w:r w:rsidRPr="00BE4143">
        <w:rPr>
          <w:lang w:val="nn-NO"/>
        </w:rPr>
        <w:t xml:space="preserve">­ legging av ei gudsteneste som samstundes er svært fri. </w:t>
      </w:r>
      <w:r w:rsidRPr="00A965B1">
        <w:t xml:space="preserve">Ei slik </w:t>
      </w:r>
      <w:proofErr w:type="spellStart"/>
      <w:r w:rsidRPr="00A965B1">
        <w:t>gudsteneste</w:t>
      </w:r>
      <w:proofErr w:type="spellEnd"/>
      <w:r w:rsidRPr="00A965B1">
        <w:t xml:space="preserve"> må førebuast med omhug, og ho set store krav til den praktiske</w:t>
      </w:r>
      <w:r w:rsidR="00BE4143">
        <w:t xml:space="preserve"> </w:t>
      </w:r>
      <w:proofErr w:type="spellStart"/>
      <w:r w:rsidRPr="00A965B1">
        <w:t>gjennornf</w:t>
      </w:r>
      <w:proofErr w:type="spellEnd"/>
      <w:r w:rsidRPr="00A965B1">
        <w:t xml:space="preserve"> </w:t>
      </w:r>
      <w:proofErr w:type="spellStart"/>
      <w:r w:rsidRPr="00A965B1">
        <w:t>øringa</w:t>
      </w:r>
      <w:proofErr w:type="spellEnd"/>
      <w:r w:rsidRPr="00A965B1">
        <w:t>.</w:t>
      </w:r>
    </w:p>
    <w:p w14:paraId="78AB3402" w14:textId="77777777" w:rsidR="00BE4143" w:rsidRDefault="00BE4143" w:rsidP="00BE4143">
      <w:pPr>
        <w:pStyle w:val="Rubrikk"/>
        <w:ind w:left="720"/>
        <w:rPr>
          <w:lang w:val="nn-NO"/>
        </w:rPr>
      </w:pPr>
    </w:p>
    <w:p w14:paraId="5DB8301F" w14:textId="6352C061" w:rsidR="00A965B1" w:rsidRPr="00BE4143" w:rsidRDefault="00A965B1" w:rsidP="00BE4143">
      <w:pPr>
        <w:pStyle w:val="Rubrikk"/>
        <w:numPr>
          <w:ilvl w:val="0"/>
          <w:numId w:val="40"/>
        </w:numPr>
        <w:rPr>
          <w:lang w:val="nn-NO"/>
        </w:rPr>
      </w:pPr>
      <w:r w:rsidRPr="00BE4143">
        <w:rPr>
          <w:lang w:val="nn-NO"/>
        </w:rPr>
        <w:t>Vandregudstenesta høver særleg godt når skuleborn eller andre grupper gjestar kyrkja.</w:t>
      </w:r>
    </w:p>
    <w:p w14:paraId="572E56DE" w14:textId="77777777" w:rsidR="00BE4143" w:rsidRDefault="00BE4143" w:rsidP="00BE4143">
      <w:pPr>
        <w:pStyle w:val="Rubrikk"/>
        <w:ind w:left="720"/>
      </w:pPr>
    </w:p>
    <w:p w14:paraId="4A6BF1F4" w14:textId="5AF72AB5" w:rsidR="003B1919" w:rsidRPr="00BE4143" w:rsidRDefault="00A965B1" w:rsidP="00BE4143">
      <w:pPr>
        <w:pStyle w:val="Rubrikk"/>
        <w:ind w:left="720"/>
        <w:rPr>
          <w:lang w:val="nn-NO"/>
        </w:rPr>
      </w:pPr>
      <w:r w:rsidRPr="00BE4143">
        <w:rPr>
          <w:lang w:val="nn-NO"/>
        </w:rPr>
        <w:t>Unntaksvis kan denne forma også nyttast som familiegudsteneste.</w:t>
      </w:r>
    </w:p>
    <w:sectPr w:rsidR="003B1919" w:rsidRPr="00BE4143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DEC2" w14:textId="77777777" w:rsidR="00A93386" w:rsidRDefault="00A93386">
      <w:r>
        <w:separator/>
      </w:r>
    </w:p>
  </w:endnote>
  <w:endnote w:type="continuationSeparator" w:id="0">
    <w:p w14:paraId="516917ED" w14:textId="77777777" w:rsidR="00A93386" w:rsidRDefault="00A9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40EF2734" w:rsidR="00903142" w:rsidRPr="002B775E" w:rsidRDefault="00DF5139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Vandre</w:t>
    </w:r>
    <w:r w:rsidR="002B775E" w:rsidRPr="002B775E">
      <w:rPr>
        <w:rFonts w:cstheme="majorHAnsi"/>
        <w:sz w:val="18"/>
        <w:szCs w:val="18"/>
        <w:lang w:val="nn-NO"/>
      </w:rPr>
      <w:t>gudsteneste</w:t>
    </w:r>
    <w:r w:rsidR="00DF5C1C" w:rsidRPr="002B775E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2B775E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2B775E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2B775E">
      <w:rPr>
        <w:rFonts w:cstheme="majorHAnsi"/>
        <w:sz w:val="18"/>
        <w:szCs w:val="18"/>
        <w:lang w:val="nn-NO"/>
      </w:rPr>
      <w:tab/>
    </w:r>
    <w:r w:rsidR="0094104A" w:rsidRPr="002B775E">
      <w:rPr>
        <w:rFonts w:cstheme="majorHAnsi"/>
        <w:sz w:val="18"/>
        <w:szCs w:val="18"/>
        <w:lang w:val="nn-NO"/>
      </w:rPr>
      <w:t>Fr</w:t>
    </w:r>
    <w:r w:rsidR="002B775E" w:rsidRPr="002B775E">
      <w:rPr>
        <w:rFonts w:cstheme="majorHAnsi"/>
        <w:sz w:val="18"/>
        <w:szCs w:val="18"/>
        <w:lang w:val="nn-NO"/>
      </w:rPr>
      <w:t>å</w:t>
    </w:r>
    <w:r w:rsidR="0094104A" w:rsidRPr="002B775E">
      <w:rPr>
        <w:rFonts w:cstheme="majorHAnsi"/>
        <w:sz w:val="18"/>
        <w:szCs w:val="18"/>
        <w:lang w:val="nn-NO"/>
      </w:rPr>
      <w:t xml:space="preserve"> gudstenestebok for Den norske </w:t>
    </w:r>
    <w:r w:rsidR="002B775E" w:rsidRPr="002B775E">
      <w:rPr>
        <w:rFonts w:cstheme="majorHAnsi"/>
        <w:sz w:val="18"/>
        <w:szCs w:val="18"/>
        <w:lang w:val="nn-NO"/>
      </w:rPr>
      <w:t>kyrkja</w:t>
    </w:r>
    <w:r w:rsidR="0094104A" w:rsidRPr="002B775E">
      <w:rPr>
        <w:rFonts w:cstheme="majorHAnsi"/>
        <w:sz w:val="18"/>
        <w:szCs w:val="18"/>
        <w:lang w:val="nn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C2F1" w14:textId="77777777" w:rsidR="00A93386" w:rsidRDefault="00A93386">
      <w:r>
        <w:separator/>
      </w:r>
    </w:p>
  </w:footnote>
  <w:footnote w:type="continuationSeparator" w:id="0">
    <w:p w14:paraId="5C097ECE" w14:textId="77777777" w:rsidR="00A93386" w:rsidRDefault="00A9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9FE7438"/>
    <w:multiLevelType w:val="hybridMultilevel"/>
    <w:tmpl w:val="A8066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6CD"/>
    <w:multiLevelType w:val="hybridMultilevel"/>
    <w:tmpl w:val="5802C714"/>
    <w:lvl w:ilvl="0" w:tplc="097656D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726D"/>
    <w:multiLevelType w:val="hybridMultilevel"/>
    <w:tmpl w:val="73F4EBEA"/>
    <w:lvl w:ilvl="0" w:tplc="14B25B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2D6"/>
    <w:multiLevelType w:val="hybridMultilevel"/>
    <w:tmpl w:val="C9F8AB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50E00BD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D43"/>
    <w:multiLevelType w:val="hybridMultilevel"/>
    <w:tmpl w:val="F70E7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7FE1"/>
    <w:multiLevelType w:val="hybridMultilevel"/>
    <w:tmpl w:val="447A4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3DC"/>
    <w:multiLevelType w:val="hybridMultilevel"/>
    <w:tmpl w:val="529EF976"/>
    <w:lvl w:ilvl="0" w:tplc="CB506C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8" w15:restartNumberingAfterBreak="0">
    <w:nsid w:val="3A9B7D86"/>
    <w:multiLevelType w:val="hybridMultilevel"/>
    <w:tmpl w:val="C8E231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4271F"/>
    <w:multiLevelType w:val="hybridMultilevel"/>
    <w:tmpl w:val="71C87930"/>
    <w:lvl w:ilvl="0" w:tplc="765E6D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10779"/>
    <w:multiLevelType w:val="hybridMultilevel"/>
    <w:tmpl w:val="D9FAF0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3746D"/>
    <w:multiLevelType w:val="hybridMultilevel"/>
    <w:tmpl w:val="0E148E76"/>
    <w:lvl w:ilvl="0" w:tplc="5B16AD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047C"/>
    <w:multiLevelType w:val="hybridMultilevel"/>
    <w:tmpl w:val="6FA20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6168"/>
    <w:multiLevelType w:val="hybridMultilevel"/>
    <w:tmpl w:val="1F1277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90EE2"/>
    <w:multiLevelType w:val="hybridMultilevel"/>
    <w:tmpl w:val="5DEE0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747C"/>
    <w:multiLevelType w:val="hybridMultilevel"/>
    <w:tmpl w:val="D9FE6EE0"/>
    <w:lvl w:ilvl="0" w:tplc="1414A6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33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2D3837"/>
    <w:multiLevelType w:val="hybridMultilevel"/>
    <w:tmpl w:val="ACA82E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32"/>
  </w:num>
  <w:num w:numId="3" w16cid:durableId="1201435895">
    <w:abstractNumId w:val="17"/>
  </w:num>
  <w:num w:numId="4" w16cid:durableId="142551714">
    <w:abstractNumId w:val="3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34"/>
  </w:num>
  <w:num w:numId="8" w16cid:durableId="2010790271">
    <w:abstractNumId w:val="4"/>
  </w:num>
  <w:num w:numId="9" w16cid:durableId="788818260">
    <w:abstractNumId w:val="39"/>
  </w:num>
  <w:num w:numId="10" w16cid:durableId="1826776613">
    <w:abstractNumId w:val="37"/>
  </w:num>
  <w:num w:numId="11" w16cid:durableId="1184982100">
    <w:abstractNumId w:val="36"/>
  </w:num>
  <w:num w:numId="12" w16cid:durableId="1754620261">
    <w:abstractNumId w:val="9"/>
  </w:num>
  <w:num w:numId="13" w16cid:durableId="1380516337">
    <w:abstractNumId w:val="24"/>
  </w:num>
  <w:num w:numId="14" w16cid:durableId="898326375">
    <w:abstractNumId w:val="16"/>
  </w:num>
  <w:num w:numId="15" w16cid:durableId="438570610">
    <w:abstractNumId w:val="30"/>
  </w:num>
  <w:num w:numId="16" w16cid:durableId="1452019240">
    <w:abstractNumId w:val="22"/>
  </w:num>
  <w:num w:numId="17" w16cid:durableId="739525908">
    <w:abstractNumId w:val="21"/>
  </w:num>
  <w:num w:numId="18" w16cid:durableId="1906338291">
    <w:abstractNumId w:val="23"/>
  </w:num>
  <w:num w:numId="19" w16cid:durableId="1021080125">
    <w:abstractNumId w:val="27"/>
  </w:num>
  <w:num w:numId="20" w16cid:durableId="173880236">
    <w:abstractNumId w:val="2"/>
  </w:num>
  <w:num w:numId="21" w16cid:durableId="1520269244">
    <w:abstractNumId w:val="15"/>
  </w:num>
  <w:num w:numId="22" w16cid:durableId="556817965">
    <w:abstractNumId w:val="40"/>
  </w:num>
  <w:num w:numId="23" w16cid:durableId="1626615439">
    <w:abstractNumId w:val="33"/>
  </w:num>
  <w:num w:numId="24" w16cid:durableId="1035429064">
    <w:abstractNumId w:val="35"/>
  </w:num>
  <w:num w:numId="25" w16cid:durableId="752823195">
    <w:abstractNumId w:val="7"/>
  </w:num>
  <w:num w:numId="26" w16cid:durableId="458455072">
    <w:abstractNumId w:val="13"/>
  </w:num>
  <w:num w:numId="27" w16cid:durableId="833836167">
    <w:abstractNumId w:val="8"/>
  </w:num>
  <w:num w:numId="28" w16cid:durableId="1607347927">
    <w:abstractNumId w:val="12"/>
  </w:num>
  <w:num w:numId="29" w16cid:durableId="629551116">
    <w:abstractNumId w:val="10"/>
  </w:num>
  <w:num w:numId="30" w16cid:durableId="851577831">
    <w:abstractNumId w:val="29"/>
  </w:num>
  <w:num w:numId="31" w16cid:durableId="658197886">
    <w:abstractNumId w:val="25"/>
  </w:num>
  <w:num w:numId="32" w16cid:durableId="994839924">
    <w:abstractNumId w:val="28"/>
  </w:num>
  <w:num w:numId="33" w16cid:durableId="1853184865">
    <w:abstractNumId w:val="14"/>
  </w:num>
  <w:num w:numId="34" w16cid:durableId="1970471081">
    <w:abstractNumId w:val="38"/>
  </w:num>
  <w:num w:numId="35" w16cid:durableId="160389826">
    <w:abstractNumId w:val="1"/>
  </w:num>
  <w:num w:numId="36" w16cid:durableId="1518347787">
    <w:abstractNumId w:val="19"/>
  </w:num>
  <w:num w:numId="37" w16cid:durableId="1823034822">
    <w:abstractNumId w:val="26"/>
  </w:num>
  <w:num w:numId="38" w16cid:durableId="90515171">
    <w:abstractNumId w:val="11"/>
  </w:num>
  <w:num w:numId="39" w16cid:durableId="1964068249">
    <w:abstractNumId w:val="18"/>
  </w:num>
  <w:num w:numId="40" w16cid:durableId="33047317">
    <w:abstractNumId w:val="20"/>
  </w:num>
  <w:num w:numId="41" w16cid:durableId="324593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370E6"/>
    <w:rsid w:val="00056D8E"/>
    <w:rsid w:val="00063782"/>
    <w:rsid w:val="00064820"/>
    <w:rsid w:val="000773E7"/>
    <w:rsid w:val="00097C1D"/>
    <w:rsid w:val="000A241A"/>
    <w:rsid w:val="000D3619"/>
    <w:rsid w:val="000D4098"/>
    <w:rsid w:val="00122532"/>
    <w:rsid w:val="00142550"/>
    <w:rsid w:val="0016607D"/>
    <w:rsid w:val="001A50E7"/>
    <w:rsid w:val="001C151D"/>
    <w:rsid w:val="001C1941"/>
    <w:rsid w:val="001C4335"/>
    <w:rsid w:val="001C662B"/>
    <w:rsid w:val="00226D86"/>
    <w:rsid w:val="0025127D"/>
    <w:rsid w:val="00292789"/>
    <w:rsid w:val="00295890"/>
    <w:rsid w:val="002A0046"/>
    <w:rsid w:val="002B775E"/>
    <w:rsid w:val="002C27C1"/>
    <w:rsid w:val="002C29FD"/>
    <w:rsid w:val="002E3377"/>
    <w:rsid w:val="002E6973"/>
    <w:rsid w:val="003044C4"/>
    <w:rsid w:val="00313035"/>
    <w:rsid w:val="00340E14"/>
    <w:rsid w:val="00353D27"/>
    <w:rsid w:val="00364E59"/>
    <w:rsid w:val="0037019B"/>
    <w:rsid w:val="00383910"/>
    <w:rsid w:val="003A205A"/>
    <w:rsid w:val="003A5729"/>
    <w:rsid w:val="003B1919"/>
    <w:rsid w:val="003C5F4C"/>
    <w:rsid w:val="003D0A0C"/>
    <w:rsid w:val="00427D62"/>
    <w:rsid w:val="00453BC4"/>
    <w:rsid w:val="00476A56"/>
    <w:rsid w:val="00476AE4"/>
    <w:rsid w:val="004827E0"/>
    <w:rsid w:val="00484ABD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83289"/>
    <w:rsid w:val="006871F5"/>
    <w:rsid w:val="006B602F"/>
    <w:rsid w:val="006C0DD3"/>
    <w:rsid w:val="006D1514"/>
    <w:rsid w:val="006D5F46"/>
    <w:rsid w:val="00720B0C"/>
    <w:rsid w:val="007259DD"/>
    <w:rsid w:val="00741F74"/>
    <w:rsid w:val="00742DE0"/>
    <w:rsid w:val="007534F7"/>
    <w:rsid w:val="00755533"/>
    <w:rsid w:val="00774005"/>
    <w:rsid w:val="00774E59"/>
    <w:rsid w:val="00783FC3"/>
    <w:rsid w:val="007A0ACE"/>
    <w:rsid w:val="007D0AB8"/>
    <w:rsid w:val="007D5953"/>
    <w:rsid w:val="007E3E91"/>
    <w:rsid w:val="008113FF"/>
    <w:rsid w:val="0084445A"/>
    <w:rsid w:val="008528A8"/>
    <w:rsid w:val="00853E25"/>
    <w:rsid w:val="00855148"/>
    <w:rsid w:val="00860777"/>
    <w:rsid w:val="008743E8"/>
    <w:rsid w:val="008819C8"/>
    <w:rsid w:val="00882947"/>
    <w:rsid w:val="00883A78"/>
    <w:rsid w:val="008940B3"/>
    <w:rsid w:val="008959F7"/>
    <w:rsid w:val="008A2A58"/>
    <w:rsid w:val="008A46A0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27DF"/>
    <w:rsid w:val="00A464D0"/>
    <w:rsid w:val="00A578D4"/>
    <w:rsid w:val="00A80052"/>
    <w:rsid w:val="00A80D25"/>
    <w:rsid w:val="00A91687"/>
    <w:rsid w:val="00A93386"/>
    <w:rsid w:val="00A965B1"/>
    <w:rsid w:val="00A96FFB"/>
    <w:rsid w:val="00AC0B97"/>
    <w:rsid w:val="00AE397E"/>
    <w:rsid w:val="00AE4B1C"/>
    <w:rsid w:val="00AE4EB4"/>
    <w:rsid w:val="00AF18D7"/>
    <w:rsid w:val="00B2102E"/>
    <w:rsid w:val="00B21D1C"/>
    <w:rsid w:val="00B30119"/>
    <w:rsid w:val="00B33AA7"/>
    <w:rsid w:val="00B42DFC"/>
    <w:rsid w:val="00B475A9"/>
    <w:rsid w:val="00B97FBC"/>
    <w:rsid w:val="00BA1EE1"/>
    <w:rsid w:val="00BA495F"/>
    <w:rsid w:val="00BA6AF8"/>
    <w:rsid w:val="00BB0BD3"/>
    <w:rsid w:val="00BB1CC3"/>
    <w:rsid w:val="00BB42B0"/>
    <w:rsid w:val="00BB5684"/>
    <w:rsid w:val="00BC215E"/>
    <w:rsid w:val="00BE37F8"/>
    <w:rsid w:val="00BE4143"/>
    <w:rsid w:val="00C444A0"/>
    <w:rsid w:val="00C60C2F"/>
    <w:rsid w:val="00C96DB7"/>
    <w:rsid w:val="00CB5829"/>
    <w:rsid w:val="00CD0F1B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B0B24"/>
    <w:rsid w:val="00DC1B5E"/>
    <w:rsid w:val="00DC5B6C"/>
    <w:rsid w:val="00DD782B"/>
    <w:rsid w:val="00DE343E"/>
    <w:rsid w:val="00DF5139"/>
    <w:rsid w:val="00DF5C1C"/>
    <w:rsid w:val="00E115A7"/>
    <w:rsid w:val="00E27179"/>
    <w:rsid w:val="00E3581D"/>
    <w:rsid w:val="00E70BEC"/>
    <w:rsid w:val="00EB3336"/>
    <w:rsid w:val="00EB7F41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</TotalTime>
  <Pages>1</Pages>
  <Words>212</Words>
  <Characters>1184</Characters>
  <Application>Microsoft Office Word</Application>
  <DocSecurity>0</DocSecurity>
  <Lines>27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2025-07-01T11:16:00Z</cp:lastPrinted>
  <dcterms:created xsi:type="dcterms:W3CDTF">2025-07-01T11:16:00Z</dcterms:created>
  <dcterms:modified xsi:type="dcterms:W3CDTF">2025-07-01T11:18:00Z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