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5BD9A" w14:textId="7A01AB12" w:rsidR="001F6B6A" w:rsidRPr="00FC7E39" w:rsidRDefault="001F6B6A" w:rsidP="001F6B6A">
      <w:pPr>
        <w:contextualSpacing w:val="0"/>
        <w:rPr>
          <w:rFonts w:ascii="Calibri" w:hAnsi="Calibri" w:cs="Calibri"/>
          <w:b/>
          <w:bCs/>
          <w:sz w:val="24"/>
          <w:szCs w:val="24"/>
          <w:lang w:val="nb-NO"/>
        </w:rPr>
      </w:pPr>
      <w:r w:rsidRPr="00FC7E39">
        <w:rPr>
          <w:rFonts w:ascii="Calibri" w:hAnsi="Calibri" w:cs="Calibri"/>
          <w:b/>
          <w:bCs/>
          <w:sz w:val="24"/>
          <w:szCs w:val="24"/>
          <w:lang w:val="nb-NO"/>
        </w:rPr>
        <w:t>Gravferd - fra kirke eller krematorium</w:t>
      </w:r>
    </w:p>
    <w:p w14:paraId="4597687B" w14:textId="6A41B6B1" w:rsidR="001F6B6A" w:rsidRPr="00FC7E39" w:rsidRDefault="001F6B6A" w:rsidP="001F6B6A">
      <w:pPr>
        <w:pStyle w:val="Overskrift3"/>
        <w:spacing w:line="276" w:lineRule="auto"/>
        <w:rPr>
          <w:rFonts w:ascii="Calibri" w:hAnsi="Calibri" w:cs="Calibri"/>
          <w:color w:val="auto"/>
          <w:sz w:val="24"/>
          <w:szCs w:val="24"/>
          <w:lang w:val="nb-NO"/>
        </w:rPr>
      </w:pPr>
      <w:bookmarkStart w:id="0" w:name="_heading=h.30j0zll" w:colFirst="0" w:colLast="0"/>
      <w:bookmarkEnd w:id="0"/>
      <w:r w:rsidRPr="00FC7E39">
        <w:rPr>
          <w:rFonts w:ascii="Calibri" w:hAnsi="Calibri" w:cs="Calibri"/>
          <w:color w:val="auto"/>
          <w:sz w:val="24"/>
          <w:szCs w:val="24"/>
          <w:lang w:val="nb-NO"/>
        </w:rPr>
        <w:t>Klokkeringing</w:t>
      </w:r>
    </w:p>
    <w:p w14:paraId="5C8FFE9E" w14:textId="77777777" w:rsidR="001F6B6A" w:rsidRPr="00324883" w:rsidRDefault="001F6B6A" w:rsidP="001F6B6A">
      <w:pPr>
        <w:pStyle w:val="Rubrikk"/>
        <w:ind w:left="708"/>
        <w:rPr>
          <w:rFonts w:ascii="Calibri" w:hAnsi="Calibri" w:cs="Calibri"/>
          <w:color w:val="FF0000"/>
          <w:sz w:val="24"/>
          <w:szCs w:val="24"/>
        </w:rPr>
      </w:pPr>
      <w:r w:rsidRPr="00324883">
        <w:rPr>
          <w:rFonts w:ascii="Calibri" w:hAnsi="Calibri" w:cs="Calibri"/>
          <w:color w:val="FF0000"/>
          <w:sz w:val="24"/>
          <w:szCs w:val="24"/>
        </w:rPr>
        <w:t xml:space="preserve">Synstolkning: Mens klokkene ringer kommer presten inn i kirkerommet, går til fotenden av kista og hilser ved å bøye seg. Presten går og setter seg. </w:t>
      </w:r>
    </w:p>
    <w:p w14:paraId="1B27CC44" w14:textId="5FEE8120" w:rsidR="001F6B6A" w:rsidRPr="00FC7E39" w:rsidRDefault="001F6B6A" w:rsidP="001F6B6A">
      <w:pPr>
        <w:pStyle w:val="Overskrift3"/>
        <w:spacing w:line="276" w:lineRule="auto"/>
        <w:rPr>
          <w:rFonts w:ascii="Calibri" w:hAnsi="Calibri" w:cs="Calibri"/>
          <w:color w:val="auto"/>
          <w:sz w:val="24"/>
          <w:szCs w:val="24"/>
          <w:lang w:val="nb-NO"/>
        </w:rPr>
      </w:pPr>
      <w:bookmarkStart w:id="1" w:name="_heading=h.1fob9te" w:colFirst="0" w:colLast="0"/>
      <w:bookmarkEnd w:id="1"/>
      <w:r w:rsidRPr="00FC7E39">
        <w:rPr>
          <w:rFonts w:ascii="Calibri" w:hAnsi="Calibri" w:cs="Calibri"/>
          <w:color w:val="auto"/>
          <w:sz w:val="24"/>
          <w:szCs w:val="24"/>
          <w:lang w:val="nb-NO"/>
        </w:rPr>
        <w:t>Preludium</w:t>
      </w:r>
    </w:p>
    <w:p w14:paraId="60D41083" w14:textId="7415660F" w:rsidR="001F6B6A" w:rsidRPr="00FC7E39" w:rsidRDefault="001F6B6A" w:rsidP="001F6B6A">
      <w:pPr>
        <w:pStyle w:val="Overskrift3"/>
        <w:spacing w:line="276" w:lineRule="auto"/>
        <w:rPr>
          <w:rFonts w:ascii="Calibri" w:hAnsi="Calibri" w:cs="Calibri"/>
          <w:color w:val="auto"/>
          <w:sz w:val="24"/>
          <w:szCs w:val="24"/>
          <w:lang w:val="nb-NO"/>
        </w:rPr>
      </w:pPr>
      <w:bookmarkStart w:id="2" w:name="_heading=h.3znysh7" w:colFirst="0" w:colLast="0"/>
      <w:bookmarkEnd w:id="2"/>
      <w:r w:rsidRPr="00FC7E39">
        <w:rPr>
          <w:rFonts w:ascii="Calibri" w:hAnsi="Calibri" w:cs="Calibri"/>
          <w:color w:val="auto"/>
          <w:sz w:val="24"/>
          <w:szCs w:val="24"/>
          <w:lang w:val="nb-NO"/>
        </w:rPr>
        <w:t>Salme (her eller etter inngangsord)</w:t>
      </w:r>
    </w:p>
    <w:p w14:paraId="428A5A31" w14:textId="74B88E99" w:rsidR="001F6B6A" w:rsidRPr="00FC7E39" w:rsidRDefault="001F6B6A" w:rsidP="001F6B6A">
      <w:pPr>
        <w:pStyle w:val="Overskrift3"/>
        <w:spacing w:line="276" w:lineRule="auto"/>
        <w:rPr>
          <w:rFonts w:ascii="Calibri" w:hAnsi="Calibri" w:cs="Calibri"/>
          <w:color w:val="auto"/>
          <w:sz w:val="24"/>
          <w:szCs w:val="24"/>
          <w:lang w:val="nb-NO"/>
        </w:rPr>
      </w:pPr>
      <w:bookmarkStart w:id="3" w:name="_heading=h.2et92p0" w:colFirst="0" w:colLast="0"/>
      <w:bookmarkEnd w:id="3"/>
      <w:r w:rsidRPr="00FC7E39">
        <w:rPr>
          <w:rFonts w:ascii="Calibri" w:hAnsi="Calibri" w:cs="Calibri"/>
          <w:color w:val="auto"/>
          <w:sz w:val="24"/>
          <w:szCs w:val="24"/>
          <w:lang w:val="nb-NO"/>
        </w:rPr>
        <w:t>Inngangsord</w:t>
      </w:r>
    </w:p>
    <w:p w14:paraId="50B2D328" w14:textId="77777777" w:rsidR="001F6B6A" w:rsidRPr="00324883" w:rsidRDefault="001F6B6A" w:rsidP="001F6B6A">
      <w:pPr>
        <w:spacing w:line="276" w:lineRule="auto"/>
        <w:ind w:left="708"/>
        <w:rPr>
          <w:rFonts w:ascii="Calibri" w:hAnsi="Calibri" w:cs="Calibri"/>
          <w:b/>
          <w:color w:val="FF0000"/>
          <w:sz w:val="24"/>
          <w:szCs w:val="24"/>
          <w:lang w:val="nb-NO"/>
        </w:rPr>
      </w:pPr>
      <w:r w:rsidRPr="00324883">
        <w:rPr>
          <w:rFonts w:ascii="Calibri" w:hAnsi="Calibri" w:cs="Calibri"/>
          <w:bCs/>
          <w:color w:val="FF0000"/>
          <w:sz w:val="24"/>
          <w:szCs w:val="24"/>
          <w:lang w:val="nb-NO"/>
        </w:rPr>
        <w:t xml:space="preserve">Synstolkning: Presten går til lesepulten, det er som regel den som brukes gjennom seremonien </w:t>
      </w:r>
    </w:p>
    <w:p w14:paraId="775B78B3"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sz w:val="24"/>
          <w:szCs w:val="24"/>
          <w:lang w:val="nb-NO"/>
        </w:rPr>
        <w:t xml:space="preserve">Nåde være med dere og fred fra Gud vår Far og Herren Jesus Kristus. Vi er samlet her for å ta avskjed med </w:t>
      </w:r>
      <w:r w:rsidRPr="00FC7E39">
        <w:rPr>
          <w:rStyle w:val="RubrikkTegn"/>
          <w:rFonts w:ascii="Calibri" w:hAnsi="Calibri" w:cs="Calibri"/>
          <w:color w:val="auto"/>
          <w:sz w:val="24"/>
          <w:szCs w:val="24"/>
          <w:lang w:val="nb-NO"/>
        </w:rPr>
        <w:t>(navnet nevnes)</w:t>
      </w:r>
      <w:r w:rsidRPr="00FC7E39">
        <w:rPr>
          <w:rFonts w:ascii="Calibri" w:hAnsi="Calibri" w:cs="Calibri"/>
          <w:sz w:val="24"/>
          <w:szCs w:val="24"/>
          <w:lang w:val="nb-NO"/>
        </w:rPr>
        <w:t>.</w:t>
      </w:r>
    </w:p>
    <w:p w14:paraId="0B325CB2"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sz w:val="24"/>
          <w:szCs w:val="24"/>
          <w:lang w:val="nb-NO"/>
        </w:rPr>
        <w:t xml:space="preserve">Sammen vil vi overgi </w:t>
      </w:r>
      <w:r w:rsidRPr="00FC7E39">
        <w:rPr>
          <w:rFonts w:ascii="Calibri" w:hAnsi="Calibri" w:cs="Calibri"/>
          <w:i/>
          <w:iCs/>
          <w:sz w:val="24"/>
          <w:szCs w:val="24"/>
          <w:lang w:val="nb-NO"/>
        </w:rPr>
        <w:t xml:space="preserve">ham/henne </w:t>
      </w:r>
      <w:r w:rsidRPr="00FC7E39">
        <w:rPr>
          <w:rFonts w:ascii="Calibri" w:hAnsi="Calibri" w:cs="Calibri"/>
          <w:sz w:val="24"/>
          <w:szCs w:val="24"/>
          <w:lang w:val="nb-NO"/>
        </w:rPr>
        <w:t xml:space="preserve">i Guds hender [og følge </w:t>
      </w:r>
      <w:r w:rsidRPr="00FC7E39">
        <w:rPr>
          <w:rFonts w:ascii="Calibri" w:hAnsi="Calibri" w:cs="Calibri"/>
          <w:i/>
          <w:iCs/>
          <w:sz w:val="24"/>
          <w:szCs w:val="24"/>
          <w:lang w:val="nb-NO"/>
        </w:rPr>
        <w:t xml:space="preserve">ham/henne </w:t>
      </w:r>
      <w:r w:rsidRPr="00FC7E39">
        <w:rPr>
          <w:rFonts w:ascii="Calibri" w:hAnsi="Calibri" w:cs="Calibri"/>
          <w:sz w:val="24"/>
          <w:szCs w:val="24"/>
          <w:lang w:val="nb-NO"/>
        </w:rPr>
        <w:t xml:space="preserve">til det siste hvilested].* (Siste setning utelates ved kremasjon)  Så høyt har Gud elsket verden at han gav sin Sønn, den enbårne, for at hver den som tror på ham, ikke skal gå fortapt, men ha evig liv. </w:t>
      </w:r>
    </w:p>
    <w:p w14:paraId="261AE146" w14:textId="77777777" w:rsidR="001F6B6A" w:rsidRPr="00FC7E39" w:rsidRDefault="001F6B6A" w:rsidP="001F6B6A">
      <w:pPr>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Joh 3,16</w:t>
      </w:r>
    </w:p>
    <w:p w14:paraId="7040EE47" w14:textId="77777777" w:rsidR="001F6B6A" w:rsidRPr="00FC7E39" w:rsidRDefault="001F6B6A" w:rsidP="001F6B6A">
      <w:pPr>
        <w:pStyle w:val="Rubrikk"/>
        <w:rPr>
          <w:rFonts w:ascii="Calibri" w:hAnsi="Calibri" w:cs="Calibri"/>
          <w:color w:val="auto"/>
          <w:sz w:val="24"/>
          <w:szCs w:val="24"/>
        </w:rPr>
      </w:pPr>
    </w:p>
    <w:p w14:paraId="06020E4F"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Deretter valgfritt: </w:t>
      </w:r>
    </w:p>
    <w:p w14:paraId="17EBB190" w14:textId="77777777" w:rsidR="001F6B6A" w:rsidRPr="00FC7E39" w:rsidRDefault="001F6B6A" w:rsidP="001F6B6A">
      <w:pPr>
        <w:spacing w:line="276" w:lineRule="auto"/>
        <w:rPr>
          <w:rFonts w:ascii="Calibri" w:hAnsi="Calibri" w:cs="Calibri"/>
          <w:sz w:val="24"/>
          <w:szCs w:val="24"/>
          <w:lang w:val="nb-NO"/>
        </w:rPr>
      </w:pPr>
    </w:p>
    <w:p w14:paraId="48079204" w14:textId="77777777" w:rsidR="001F6B6A" w:rsidRPr="00FC7E39" w:rsidRDefault="001F6B6A" w:rsidP="001F6B6A">
      <w:pPr>
        <w:spacing w:line="276" w:lineRule="auto"/>
        <w:rPr>
          <w:rFonts w:ascii="Calibri" w:hAnsi="Calibri" w:cs="Calibri"/>
          <w:b/>
          <w:sz w:val="24"/>
          <w:szCs w:val="24"/>
          <w:lang w:val="nb-NO"/>
        </w:rPr>
      </w:pPr>
      <w:r w:rsidRPr="00FC7E39">
        <w:rPr>
          <w:rStyle w:val="RubrikkTegn"/>
          <w:rFonts w:ascii="Calibri" w:hAnsi="Calibri" w:cs="Calibri"/>
          <w:color w:val="auto"/>
          <w:sz w:val="24"/>
          <w:szCs w:val="24"/>
          <w:lang w:val="nb-NO"/>
        </w:rPr>
        <w:t>Enten</w:t>
      </w:r>
      <w:r w:rsidRPr="00FC7E39">
        <w:rPr>
          <w:rFonts w:ascii="Calibri" w:hAnsi="Calibri" w:cs="Calibri"/>
          <w:sz w:val="24"/>
          <w:szCs w:val="24"/>
          <w:lang w:val="nb-NO"/>
        </w:rPr>
        <w:t xml:space="preserve"> A</w:t>
      </w:r>
    </w:p>
    <w:p w14:paraId="65797FD6" w14:textId="77777777" w:rsidR="001F6B6A" w:rsidRPr="00FC7E39" w:rsidRDefault="001F6B6A" w:rsidP="001F6B6A">
      <w:pPr>
        <w:spacing w:line="276" w:lineRule="auto"/>
        <w:rPr>
          <w:rFonts w:ascii="Calibri" w:hAnsi="Calibri" w:cs="Calibri"/>
          <w:sz w:val="24"/>
          <w:szCs w:val="24"/>
          <w:lang w:val="nb-NO"/>
        </w:rPr>
      </w:pPr>
      <w:r w:rsidRPr="00FC7E39">
        <w:rPr>
          <w:rFonts w:ascii="Calibri" w:eastAsia="Times New Roman" w:hAnsi="Calibri" w:cs="Calibri"/>
          <w:sz w:val="24"/>
          <w:szCs w:val="24"/>
          <w:lang w:val="nb-NO"/>
        </w:rPr>
        <w:t>Jesus sier: Kom til meg, alle dere som strever og bærer tunge byrder, og jeg vil gi dere hvile.</w:t>
      </w:r>
    </w:p>
    <w:p w14:paraId="012A3386" w14:textId="77777777" w:rsidR="001F6B6A" w:rsidRPr="00FC7E39" w:rsidRDefault="001F6B6A" w:rsidP="001F6B6A">
      <w:pPr>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Matt 11,28</w:t>
      </w:r>
    </w:p>
    <w:p w14:paraId="4B075C0B" w14:textId="77777777" w:rsidR="001F6B6A" w:rsidRPr="00FC7E39" w:rsidRDefault="001F6B6A" w:rsidP="001F6B6A">
      <w:pPr>
        <w:spacing w:line="276" w:lineRule="auto"/>
        <w:rPr>
          <w:rFonts w:ascii="Calibri" w:hAnsi="Calibri" w:cs="Calibri"/>
          <w:sz w:val="24"/>
          <w:szCs w:val="24"/>
          <w:lang w:val="nb-NO"/>
        </w:rPr>
      </w:pPr>
    </w:p>
    <w:p w14:paraId="7462ECF5" w14:textId="77777777" w:rsidR="001F6B6A" w:rsidRPr="00FC7E39" w:rsidRDefault="001F6B6A" w:rsidP="001F6B6A">
      <w:pPr>
        <w:spacing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Eller</w:t>
      </w:r>
      <w:r w:rsidRPr="00FC7E39">
        <w:rPr>
          <w:rFonts w:ascii="Calibri" w:hAnsi="Calibri" w:cs="Calibri"/>
          <w:sz w:val="24"/>
          <w:szCs w:val="24"/>
          <w:lang w:val="nb-NO"/>
        </w:rPr>
        <w:t xml:space="preserve"> B</w:t>
      </w:r>
    </w:p>
    <w:p w14:paraId="12296BF1" w14:textId="77777777" w:rsidR="001F6B6A" w:rsidRPr="00FC7E39" w:rsidRDefault="001F6B6A" w:rsidP="001F6B6A">
      <w:pPr>
        <w:spacing w:before="100" w:beforeAutospacing="1" w:line="240" w:lineRule="auto"/>
        <w:rPr>
          <w:rFonts w:ascii="Calibri" w:eastAsia="Times New Roman" w:hAnsi="Calibri" w:cs="Calibri"/>
          <w:sz w:val="24"/>
          <w:szCs w:val="24"/>
          <w:lang w:val="nb-NO"/>
        </w:rPr>
      </w:pPr>
      <w:r w:rsidRPr="00FC7E39">
        <w:rPr>
          <w:rFonts w:ascii="Calibri" w:eastAsia="Times New Roman" w:hAnsi="Calibri" w:cs="Calibri"/>
          <w:sz w:val="24"/>
          <w:szCs w:val="24"/>
          <w:lang w:val="nb-NO"/>
        </w:rPr>
        <w:t>Gud sier i sitt ord: Kall på meg på nødens dag, så vil jeg utfri deg, og du skal gi meg ære.</w:t>
      </w:r>
    </w:p>
    <w:p w14:paraId="5A1EB69E" w14:textId="77777777" w:rsidR="001F6B6A" w:rsidRPr="00FC7E39" w:rsidRDefault="001F6B6A" w:rsidP="001F6B6A">
      <w:pPr>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Sal 50,15</w:t>
      </w:r>
    </w:p>
    <w:p w14:paraId="6750C2D5" w14:textId="124C1E2D"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Inngangsbønn</w:t>
      </w:r>
    </w:p>
    <w:p w14:paraId="204F53C0"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La oss be.</w:t>
      </w:r>
    </w:p>
    <w:p w14:paraId="1E4CB595" w14:textId="0D061EA6" w:rsidR="001F6B6A" w:rsidRPr="003B1117" w:rsidRDefault="001F6B6A" w:rsidP="001F6B6A">
      <w:pPr>
        <w:spacing w:line="276" w:lineRule="auto"/>
        <w:rPr>
          <w:rFonts w:ascii="Calibri" w:hAnsi="Calibri" w:cs="Calibri"/>
          <w:color w:val="FF0000"/>
          <w:sz w:val="24"/>
          <w:szCs w:val="24"/>
          <w:lang w:val="nb-NO"/>
        </w:rPr>
      </w:pPr>
      <w:r w:rsidRPr="003B1117">
        <w:rPr>
          <w:rStyle w:val="RubrikkTegn"/>
          <w:rFonts w:ascii="Calibri" w:hAnsi="Calibri" w:cs="Calibri"/>
          <w:color w:val="FF0000"/>
          <w:sz w:val="24"/>
          <w:szCs w:val="24"/>
          <w:lang w:val="nb-NO"/>
        </w:rPr>
        <w:t>Synstolkning</w:t>
      </w:r>
      <w:r w:rsidR="003B1117" w:rsidRPr="003B1117">
        <w:rPr>
          <w:rStyle w:val="RubrikkTegn"/>
          <w:rFonts w:ascii="Calibri" w:hAnsi="Calibri" w:cs="Calibri"/>
          <w:color w:val="FF0000"/>
          <w:sz w:val="24"/>
          <w:szCs w:val="24"/>
          <w:lang w:val="nb-NO"/>
        </w:rPr>
        <w:t>:</w:t>
      </w:r>
      <w:r w:rsidRPr="003B1117">
        <w:rPr>
          <w:rStyle w:val="RubrikkTegn"/>
          <w:rFonts w:ascii="Calibri" w:hAnsi="Calibri" w:cs="Calibri"/>
          <w:color w:val="FF0000"/>
          <w:sz w:val="24"/>
          <w:szCs w:val="24"/>
          <w:lang w:val="nb-NO"/>
        </w:rPr>
        <w:t xml:space="preserve"> Presten ved lesepulten. </w:t>
      </w:r>
    </w:p>
    <w:p w14:paraId="7FDEDDE1" w14:textId="045DA98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Minneord</w:t>
      </w:r>
    </w:p>
    <w:p w14:paraId="23F30F41"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 xml:space="preserve">Et kort minneord holdes av liturgen eller av en representant for de pårørende. </w:t>
      </w:r>
    </w:p>
    <w:p w14:paraId="3E9CF6AC"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 xml:space="preserve">Synstolkning: Pesten går rundt og leser opp det som står på båndene på kransene som er gitt. </w:t>
      </w:r>
    </w:p>
    <w:p w14:paraId="26AFF7F5" w14:textId="5B1C1E4D"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Salme eller musikkinnslag</w:t>
      </w:r>
    </w:p>
    <w:p w14:paraId="47C832D1"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Eventuelt musikkinnslag kan være vokalt eller instrumentalt.</w:t>
      </w:r>
    </w:p>
    <w:p w14:paraId="66525A55" w14:textId="3583B8B6"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lastRenderedPageBreak/>
        <w:t>Skriftlesning</w:t>
      </w:r>
    </w:p>
    <w:p w14:paraId="006069FE"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La oss høre hva Guds ord vitner om livet og døden, og dommen og vårt håp i Jesus Kristus. </w:t>
      </w:r>
    </w:p>
    <w:p w14:paraId="0DCED319"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Det leses som regel tre tekster og avsluttes med</w:t>
      </w:r>
    </w:p>
    <w:p w14:paraId="528524CC" w14:textId="77777777" w:rsidR="001F6B6A" w:rsidRPr="00FC7E39" w:rsidRDefault="001F6B6A" w:rsidP="001F6B6A">
      <w:pPr>
        <w:spacing w:line="276" w:lineRule="auto"/>
        <w:rPr>
          <w:rFonts w:ascii="Calibri" w:hAnsi="Calibri" w:cs="Calibri"/>
          <w:b/>
          <w:sz w:val="24"/>
          <w:szCs w:val="24"/>
          <w:lang w:val="nb-NO"/>
        </w:rPr>
      </w:pPr>
    </w:p>
    <w:p w14:paraId="58E18F97"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Slik lyder Herrens ord. </w:t>
      </w:r>
    </w:p>
    <w:p w14:paraId="604E6BF8"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Her følger eventuelt</w:t>
      </w:r>
    </w:p>
    <w:p w14:paraId="3B90FA50" w14:textId="1E26DF8A"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Salme</w:t>
      </w:r>
    </w:p>
    <w:p w14:paraId="43DF9425"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Hvis ledd 7 er en salme, kan ledd 9 gå ut</w:t>
      </w:r>
    </w:p>
    <w:p w14:paraId="73433B69" w14:textId="61E85086"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Tale</w:t>
      </w:r>
    </w:p>
    <w:p w14:paraId="754B2187"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Kort tale over et av de oppleste skriftordene eller over en annen høvelig tekst. </w:t>
      </w:r>
      <w:r w:rsidRPr="00324883">
        <w:rPr>
          <w:rFonts w:ascii="Calibri" w:hAnsi="Calibri" w:cs="Calibri"/>
          <w:color w:val="FF0000"/>
          <w:sz w:val="24"/>
          <w:szCs w:val="24"/>
        </w:rPr>
        <w:t xml:space="preserve">Synstolkning: Presten står ved lesepulten. </w:t>
      </w:r>
    </w:p>
    <w:p w14:paraId="5E5237F2"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11 | Bønn</w:t>
      </w:r>
    </w:p>
    <w:p w14:paraId="13391B27"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La oss be. </w:t>
      </w:r>
    </w:p>
    <w:p w14:paraId="10D371A6" w14:textId="77777777" w:rsidR="001F6B6A" w:rsidRPr="00FC7E39" w:rsidRDefault="001F6B6A" w:rsidP="001F6B6A">
      <w:pPr>
        <w:spacing w:line="276" w:lineRule="auto"/>
        <w:rPr>
          <w:rFonts w:ascii="Calibri" w:eastAsia="Times New Roman" w:hAnsi="Calibri" w:cs="Calibri"/>
          <w:sz w:val="24"/>
          <w:szCs w:val="24"/>
          <w:lang w:val="nb-NO"/>
        </w:rPr>
      </w:pPr>
      <w:r w:rsidRPr="00FC7E39">
        <w:rPr>
          <w:rStyle w:val="RubrikkTegn"/>
          <w:rFonts w:ascii="Calibri" w:hAnsi="Calibri" w:cs="Calibri"/>
          <w:color w:val="auto"/>
          <w:sz w:val="24"/>
          <w:szCs w:val="24"/>
          <w:lang w:val="nb-NO"/>
        </w:rPr>
        <w:t>Presten ber en bønn etter talen</w:t>
      </w:r>
    </w:p>
    <w:p w14:paraId="1ABBB5EA"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Her kan følge (men usikker på bruken)</w:t>
      </w:r>
    </w:p>
    <w:p w14:paraId="2E3E85DC" w14:textId="4E1C86FD"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I dine hender</w:t>
      </w:r>
    </w:p>
    <w:p w14:paraId="2FA21713" w14:textId="77777777" w:rsidR="001F6B6A" w:rsidRPr="00FC7E39" w:rsidRDefault="001F6B6A" w:rsidP="001F6B6A">
      <w:pPr>
        <w:spacing w:before="100" w:beforeAutospacing="1" w:after="100" w:afterAutospacing="1" w:line="240" w:lineRule="auto"/>
        <w:rPr>
          <w:rFonts w:ascii="Calibri" w:eastAsia="Times New Roman" w:hAnsi="Calibri" w:cs="Calibri"/>
          <w:b/>
          <w:sz w:val="24"/>
          <w:szCs w:val="24"/>
          <w:lang w:val="nb-NO"/>
        </w:rPr>
      </w:pPr>
      <w:r w:rsidRPr="00FC7E39">
        <w:rPr>
          <w:rFonts w:ascii="Calibri" w:hAnsi="Calibri" w:cs="Calibri"/>
          <w:b/>
          <w:sz w:val="24"/>
          <w:szCs w:val="24"/>
          <w:lang w:val="nb-NO"/>
        </w:rPr>
        <w:t xml:space="preserve">A | </w:t>
      </w:r>
      <w:r w:rsidRPr="00FC7E39">
        <w:rPr>
          <w:rFonts w:ascii="Calibri" w:eastAsia="Times New Roman" w:hAnsi="Calibri" w:cs="Calibri"/>
          <w:b/>
          <w:sz w:val="24"/>
          <w:szCs w:val="24"/>
          <w:lang w:val="nb-NO"/>
        </w:rPr>
        <w:t>I dine hender, Herre Gud, overgir jeg min ånd. Du forløser meg, Herre, du trofaste Gud.</w:t>
      </w:r>
    </w:p>
    <w:p w14:paraId="785BF8AF" w14:textId="77777777" w:rsidR="001F6B6A" w:rsidRPr="00FC7E39" w:rsidRDefault="001F6B6A" w:rsidP="001F6B6A">
      <w:pPr>
        <w:spacing w:before="100" w:beforeAutospacing="1" w:after="100" w:afterAutospacing="1" w:line="240" w:lineRule="auto"/>
        <w:rPr>
          <w:rFonts w:ascii="Calibri" w:eastAsia="Times New Roman" w:hAnsi="Calibri" w:cs="Calibri"/>
          <w:b/>
          <w:sz w:val="24"/>
          <w:szCs w:val="24"/>
          <w:lang w:val="nb-NO"/>
        </w:rPr>
      </w:pPr>
      <w:r w:rsidRPr="00FC7E39">
        <w:rPr>
          <w:rFonts w:ascii="Calibri" w:eastAsia="Times New Roman" w:hAnsi="Calibri" w:cs="Calibri"/>
          <w:b/>
          <w:sz w:val="24"/>
          <w:szCs w:val="24"/>
          <w:lang w:val="nb-NO"/>
        </w:rPr>
        <w:t>I dine hender, Herre Gud, overgir jeg min ånd. Ære være Faderen og Sønnen og Den hellige ånd. I dine hender, Herre Gud, overgir jeg min ånd.</w:t>
      </w:r>
    </w:p>
    <w:p w14:paraId="7B604808"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Dette leddet kan også synges som vekselsang, se Norsk Salmebok 2013, nr 941.1. og 2. Her kan også følge Simeons lovsang (Luk 2,29-32) enten lest eller sunget, se Norsk Salmebok 2013, nr 908 og 909.</w:t>
      </w:r>
    </w:p>
    <w:p w14:paraId="37B861DA" w14:textId="52FAFDF1" w:rsidR="001F6B6A" w:rsidRPr="00FC7E39" w:rsidRDefault="001F6B6A" w:rsidP="001F6B6A">
      <w:pPr>
        <w:pStyle w:val="Overskrift3"/>
        <w:spacing w:line="276" w:lineRule="auto"/>
        <w:rPr>
          <w:rFonts w:ascii="Calibri" w:hAnsi="Calibri" w:cs="Calibri"/>
          <w:color w:val="auto"/>
          <w:sz w:val="24"/>
          <w:szCs w:val="24"/>
          <w:lang w:val="nb-NO"/>
        </w:rPr>
      </w:pPr>
      <w:bookmarkStart w:id="4" w:name="_Hlk124856624"/>
      <w:r w:rsidRPr="00FC7E39">
        <w:rPr>
          <w:rFonts w:ascii="Calibri" w:hAnsi="Calibri" w:cs="Calibri"/>
          <w:color w:val="auto"/>
          <w:sz w:val="24"/>
          <w:szCs w:val="24"/>
          <w:lang w:val="nb-NO"/>
        </w:rPr>
        <w:t xml:space="preserve">Fader </w:t>
      </w:r>
      <w:bookmarkEnd w:id="4"/>
      <w:r w:rsidRPr="00FC7E39">
        <w:rPr>
          <w:rFonts w:ascii="Calibri" w:hAnsi="Calibri" w:cs="Calibri"/>
          <w:color w:val="auto"/>
          <w:sz w:val="24"/>
          <w:szCs w:val="24"/>
          <w:lang w:val="nb-NO"/>
        </w:rPr>
        <w:t>vår</w:t>
      </w:r>
    </w:p>
    <w:p w14:paraId="378EC748" w14:textId="77777777" w:rsidR="001F6B6A" w:rsidRPr="00FC7E39" w:rsidRDefault="001F6B6A" w:rsidP="001F6B6A">
      <w:pPr>
        <w:pBdr>
          <w:top w:val="nil"/>
          <w:left w:val="nil"/>
          <w:bottom w:val="nil"/>
          <w:right w:val="nil"/>
          <w:between w:val="nil"/>
        </w:pBdr>
        <w:spacing w:after="0" w:line="276" w:lineRule="auto"/>
        <w:rPr>
          <w:rFonts w:ascii="Calibri" w:hAnsi="Calibri" w:cs="Calibri"/>
          <w:bCs/>
          <w:sz w:val="24"/>
          <w:szCs w:val="24"/>
          <w:lang w:val="nb-NO"/>
        </w:rPr>
      </w:pPr>
      <w:r w:rsidRPr="00FC7E39">
        <w:rPr>
          <w:rFonts w:ascii="Calibri" w:hAnsi="Calibri" w:cs="Calibri"/>
          <w:b/>
          <w:sz w:val="24"/>
          <w:szCs w:val="24"/>
          <w:lang w:val="nb-NO"/>
        </w:rPr>
        <w:t xml:space="preserve">L | </w:t>
      </w:r>
      <w:r w:rsidRPr="00FC7E39">
        <w:rPr>
          <w:rFonts w:ascii="Calibri" w:hAnsi="Calibri" w:cs="Calibri"/>
          <w:bCs/>
          <w:sz w:val="24"/>
          <w:szCs w:val="24"/>
          <w:lang w:val="nb-NO"/>
        </w:rPr>
        <w:t>La oss sammen be Fader vår.</w:t>
      </w:r>
    </w:p>
    <w:p w14:paraId="7B7FDBE3" w14:textId="77777777" w:rsidR="001F6B6A" w:rsidRPr="00FC7E39" w:rsidRDefault="001F6B6A" w:rsidP="001F6B6A">
      <w:pPr>
        <w:pBdr>
          <w:top w:val="nil"/>
          <w:left w:val="nil"/>
          <w:bottom w:val="nil"/>
          <w:right w:val="nil"/>
          <w:between w:val="nil"/>
        </w:pBdr>
        <w:spacing w:after="0" w:line="276" w:lineRule="auto"/>
        <w:rPr>
          <w:rFonts w:ascii="Calibri" w:hAnsi="Calibri" w:cs="Calibri"/>
          <w:bCs/>
          <w:sz w:val="24"/>
          <w:szCs w:val="24"/>
          <w:lang w:val="nb-NO"/>
        </w:rPr>
      </w:pPr>
    </w:p>
    <w:p w14:paraId="73237F49"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Enten</w:t>
      </w:r>
    </w:p>
    <w:p w14:paraId="33D6FC0C"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A | Vår Far i himmelen! </w:t>
      </w:r>
    </w:p>
    <w:p w14:paraId="59901AD2"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navnet ditt helliges. </w:t>
      </w:r>
    </w:p>
    <w:p w14:paraId="0861C88D"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riket ditt komme. </w:t>
      </w:r>
    </w:p>
    <w:p w14:paraId="2A579008"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viljen din skje på jorden slik som i himmelen. </w:t>
      </w:r>
    </w:p>
    <w:p w14:paraId="7C3D4F54"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Gi oss i dag vårt daglige brød, </w:t>
      </w:r>
    </w:p>
    <w:p w14:paraId="57195435"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lastRenderedPageBreak/>
        <w:t xml:space="preserve">og tilgi oss vår skyld, slik også vi tilgir våre skyldnere. </w:t>
      </w:r>
    </w:p>
    <w:p w14:paraId="01C0577D"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Og la oss ikke komme i fristelse, men frels oss fra det onde. </w:t>
      </w:r>
    </w:p>
    <w:p w14:paraId="4AE90EE8"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For riket er ditt, og makten og æren i evighet. </w:t>
      </w:r>
    </w:p>
    <w:p w14:paraId="69EDB279" w14:textId="77777777" w:rsidR="001F6B6A" w:rsidRPr="00FC7E39" w:rsidRDefault="001F6B6A" w:rsidP="001F6B6A">
      <w:pPr>
        <w:pBdr>
          <w:top w:val="nil"/>
          <w:left w:val="nil"/>
          <w:bottom w:val="nil"/>
          <w:right w:val="nil"/>
          <w:between w:val="nil"/>
        </w:pBdr>
        <w:spacing w:before="240" w:after="240" w:line="276" w:lineRule="auto"/>
        <w:rPr>
          <w:rFonts w:ascii="Calibri" w:hAnsi="Calibri" w:cs="Calibri"/>
          <w:b/>
          <w:bCs/>
          <w:sz w:val="24"/>
          <w:szCs w:val="24"/>
          <w:lang w:val="nb-NO"/>
        </w:rPr>
      </w:pPr>
      <w:r w:rsidRPr="00FC7E39">
        <w:rPr>
          <w:rFonts w:ascii="Calibri" w:hAnsi="Calibri" w:cs="Calibri"/>
          <w:b/>
          <w:bCs/>
          <w:sz w:val="24"/>
          <w:szCs w:val="24"/>
          <w:lang w:val="nb-NO"/>
        </w:rPr>
        <w:t xml:space="preserve">Amen. </w:t>
      </w:r>
    </w:p>
    <w:p w14:paraId="5EE4B4C8"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Eller </w:t>
      </w:r>
    </w:p>
    <w:p w14:paraId="06F83AEB"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A | Fader vår, du som er i himmelen! </w:t>
      </w:r>
    </w:p>
    <w:p w14:paraId="7BF9102D"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ditt navn holdes hellig. </w:t>
      </w:r>
    </w:p>
    <w:p w14:paraId="1CEE8124"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ditt rike komme. </w:t>
      </w:r>
    </w:p>
    <w:p w14:paraId="04DD000C"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La din vilje skje på jorden som i himmelen. </w:t>
      </w:r>
    </w:p>
    <w:p w14:paraId="2D578827"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Gi oss i dag vårt daglige brød. </w:t>
      </w:r>
    </w:p>
    <w:p w14:paraId="120F1810"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Forlat oss var skyld, som vi og forlater våre skyldnere. </w:t>
      </w:r>
    </w:p>
    <w:p w14:paraId="681AD3C2"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Led oss ikke inn i fristelse, men frels oss fra det onde. </w:t>
      </w:r>
    </w:p>
    <w:p w14:paraId="683AB149" w14:textId="77777777" w:rsidR="001F6B6A" w:rsidRPr="00FC7E39" w:rsidRDefault="001F6B6A" w:rsidP="001F6B6A">
      <w:pPr>
        <w:pBdr>
          <w:top w:val="nil"/>
          <w:left w:val="nil"/>
          <w:bottom w:val="nil"/>
          <w:right w:val="nil"/>
          <w:between w:val="nil"/>
        </w:pBdr>
        <w:spacing w:after="0" w:line="276" w:lineRule="auto"/>
        <w:rPr>
          <w:rFonts w:ascii="Calibri" w:hAnsi="Calibri" w:cs="Calibri"/>
          <w:b/>
          <w:sz w:val="24"/>
          <w:szCs w:val="24"/>
          <w:lang w:val="nb-NO"/>
        </w:rPr>
      </w:pPr>
      <w:r w:rsidRPr="00FC7E39">
        <w:rPr>
          <w:rFonts w:ascii="Calibri" w:hAnsi="Calibri" w:cs="Calibri"/>
          <w:b/>
          <w:sz w:val="24"/>
          <w:szCs w:val="24"/>
          <w:lang w:val="nb-NO"/>
        </w:rPr>
        <w:t xml:space="preserve">For riket er ditt, og makten og æren i evighet. </w:t>
      </w:r>
    </w:p>
    <w:p w14:paraId="2EB0285E" w14:textId="77777777" w:rsidR="001F6B6A" w:rsidRPr="00FC7E39" w:rsidRDefault="001F6B6A" w:rsidP="001F6B6A">
      <w:pPr>
        <w:pBdr>
          <w:top w:val="nil"/>
          <w:left w:val="nil"/>
          <w:bottom w:val="nil"/>
          <w:right w:val="nil"/>
          <w:between w:val="nil"/>
        </w:pBdr>
        <w:spacing w:before="240" w:after="240" w:line="276" w:lineRule="auto"/>
        <w:rPr>
          <w:rFonts w:ascii="Calibri" w:hAnsi="Calibri" w:cs="Calibri"/>
          <w:b/>
          <w:bCs/>
          <w:sz w:val="24"/>
          <w:szCs w:val="24"/>
          <w:lang w:val="nb-NO"/>
        </w:rPr>
      </w:pPr>
      <w:r w:rsidRPr="00FC7E39">
        <w:rPr>
          <w:rFonts w:ascii="Calibri" w:hAnsi="Calibri" w:cs="Calibri"/>
          <w:b/>
          <w:bCs/>
          <w:sz w:val="24"/>
          <w:szCs w:val="24"/>
          <w:lang w:val="nb-NO"/>
        </w:rPr>
        <w:t xml:space="preserve">Amen. </w:t>
      </w:r>
    </w:p>
    <w:p w14:paraId="370978BD" w14:textId="743BAE70"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Salme</w:t>
      </w:r>
    </w:p>
    <w:p w14:paraId="0169B54B" w14:textId="4877CA5D"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Postludium</w:t>
      </w:r>
    </w:p>
    <w:p w14:paraId="319C5D92" w14:textId="6B6B2433" w:rsidR="001F6B6A" w:rsidRPr="00C95EC5" w:rsidRDefault="001F6B6A" w:rsidP="00C95EC5">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t>Før postludiet kan det fremføres et musikkinnslag, vokalt eller instrumentalt. Under postludiet bæres kisten ut.</w:t>
      </w:r>
    </w:p>
    <w:p w14:paraId="56BE8467"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JORDPÅKASTELSE</w:t>
      </w:r>
    </w:p>
    <w:p w14:paraId="65EA3F81"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A | Ved graven</w:t>
      </w:r>
    </w:p>
    <w:p w14:paraId="66931AC4" w14:textId="7D28CAC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Før </w:t>
      </w:r>
      <w:r w:rsidR="004E3AD7">
        <w:rPr>
          <w:rFonts w:ascii="Calibri" w:hAnsi="Calibri" w:cs="Calibri"/>
          <w:color w:val="auto"/>
          <w:sz w:val="24"/>
          <w:szCs w:val="24"/>
        </w:rPr>
        <w:t>s</w:t>
      </w:r>
      <w:r w:rsidRPr="00FC7E39">
        <w:rPr>
          <w:rFonts w:ascii="Calibri" w:hAnsi="Calibri" w:cs="Calibri"/>
          <w:bCs/>
          <w:color w:val="auto"/>
          <w:sz w:val="24"/>
          <w:szCs w:val="24"/>
        </w:rPr>
        <w:t>alme</w:t>
      </w:r>
      <w:r w:rsidRPr="00FC7E39">
        <w:rPr>
          <w:rFonts w:ascii="Calibri" w:hAnsi="Calibri" w:cs="Calibri"/>
          <w:color w:val="auto"/>
          <w:sz w:val="24"/>
          <w:szCs w:val="24"/>
        </w:rPr>
        <w:t xml:space="preserve"> plasseres kisten på senkeapparatet eller på planker e.l. over graven og blir stående der inntil </w:t>
      </w:r>
      <w:r w:rsidR="004E3AD7">
        <w:rPr>
          <w:rFonts w:ascii="Calibri" w:hAnsi="Calibri" w:cs="Calibri"/>
          <w:color w:val="auto"/>
          <w:sz w:val="24"/>
          <w:szCs w:val="24"/>
        </w:rPr>
        <w:t>s</w:t>
      </w:r>
      <w:r w:rsidRPr="00FC7E39">
        <w:rPr>
          <w:rFonts w:ascii="Calibri" w:hAnsi="Calibri" w:cs="Calibri"/>
          <w:bCs/>
          <w:color w:val="auto"/>
          <w:sz w:val="24"/>
          <w:szCs w:val="24"/>
        </w:rPr>
        <w:t>enkning</w:t>
      </w:r>
      <w:r w:rsidRPr="00FC7E39">
        <w:rPr>
          <w:rFonts w:ascii="Calibri" w:hAnsi="Calibri" w:cs="Calibri"/>
          <w:color w:val="auto"/>
          <w:sz w:val="24"/>
          <w:szCs w:val="24"/>
        </w:rPr>
        <w:t xml:space="preserve"> finner sted. </w:t>
      </w:r>
    </w:p>
    <w:p w14:paraId="534F1CA6" w14:textId="1C0D14C8"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Salme</w:t>
      </w:r>
    </w:p>
    <w:p w14:paraId="1D0AFA4D"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Her kan følge</w:t>
      </w:r>
    </w:p>
    <w:p w14:paraId="49312853" w14:textId="1ACF86D5"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Skriftlesning</w:t>
      </w:r>
    </w:p>
    <w:p w14:paraId="7DE4D582"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En av følgende tekster, som ikke er brukt tidligere i gravferden:</w:t>
      </w:r>
    </w:p>
    <w:p w14:paraId="07C9CB9D" w14:textId="77777777" w:rsidR="001F6B6A" w:rsidRPr="00FC7E39" w:rsidRDefault="001F6B6A" w:rsidP="001F6B6A">
      <w:pPr>
        <w:rPr>
          <w:rFonts w:ascii="Calibri" w:hAnsi="Calibri" w:cs="Calibri"/>
          <w:sz w:val="24"/>
          <w:szCs w:val="24"/>
          <w:lang w:val="nb-NO"/>
        </w:rPr>
      </w:pPr>
    </w:p>
    <w:p w14:paraId="6394F5B1" w14:textId="77777777" w:rsidR="001F6B6A" w:rsidRPr="00FC7E39" w:rsidRDefault="001F6B6A" w:rsidP="001F6B6A">
      <w:pPr>
        <w:spacing w:before="100" w:beforeAutospacing="1" w:after="100" w:afterAutospacing="1" w:line="240" w:lineRule="auto"/>
        <w:rPr>
          <w:rFonts w:ascii="Calibri" w:eastAsia="Times New Roman" w:hAnsi="Calibri" w:cs="Calibri"/>
          <w:sz w:val="24"/>
          <w:szCs w:val="24"/>
          <w:lang w:val="nb-NO"/>
        </w:rPr>
      </w:pPr>
      <w:r w:rsidRPr="00FC7E39">
        <w:rPr>
          <w:rFonts w:ascii="Calibri" w:eastAsia="Times New Roman" w:hAnsi="Calibri" w:cs="Calibri"/>
          <w:sz w:val="24"/>
          <w:szCs w:val="24"/>
          <w:lang w:val="nb-NO"/>
        </w:rPr>
        <w:t xml:space="preserve">Vår Gud er en Gud som frelser, hos Gud Herren er det utgang fra døden. </w:t>
      </w:r>
    </w:p>
    <w:p w14:paraId="64A265D9" w14:textId="77777777" w:rsidR="001F6B6A" w:rsidRDefault="001F6B6A" w:rsidP="001F6B6A">
      <w:pPr>
        <w:spacing w:before="100" w:beforeAutospacing="1" w:after="100" w:afterAutospacing="1" w:line="240" w:lineRule="auto"/>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Sal 68,21</w:t>
      </w:r>
    </w:p>
    <w:p w14:paraId="01DDF453" w14:textId="77777777" w:rsidR="004E051B" w:rsidRPr="00FC7E39" w:rsidRDefault="004E051B" w:rsidP="001F6B6A">
      <w:pPr>
        <w:spacing w:before="100" w:beforeAutospacing="1" w:after="100" w:afterAutospacing="1" w:line="240" w:lineRule="auto"/>
        <w:rPr>
          <w:rStyle w:val="Svakreferanse"/>
          <w:rFonts w:ascii="Calibri" w:hAnsi="Calibri" w:cs="Calibri"/>
          <w:color w:val="auto"/>
          <w:sz w:val="24"/>
          <w:szCs w:val="24"/>
          <w:lang w:val="nb-NO"/>
        </w:rPr>
      </w:pPr>
    </w:p>
    <w:p w14:paraId="452A2F97" w14:textId="77777777" w:rsidR="001F6B6A" w:rsidRPr="00FC7E39" w:rsidRDefault="001F6B6A" w:rsidP="001F6B6A">
      <w:pPr>
        <w:spacing w:before="100" w:beforeAutospacing="1" w:after="0" w:line="240" w:lineRule="auto"/>
        <w:rPr>
          <w:rFonts w:ascii="Calibri" w:eastAsia="Times New Roman" w:hAnsi="Calibri" w:cs="Calibri"/>
          <w:sz w:val="24"/>
          <w:szCs w:val="24"/>
          <w:lang w:val="nb-NO"/>
        </w:rPr>
      </w:pPr>
      <w:r w:rsidRPr="00FC7E39">
        <w:rPr>
          <w:rFonts w:ascii="Calibri" w:eastAsia="Times New Roman" w:hAnsi="Calibri" w:cs="Calibri"/>
          <w:sz w:val="24"/>
          <w:szCs w:val="24"/>
          <w:lang w:val="nb-NO"/>
        </w:rPr>
        <w:t>Jesus Kristus sier: Frykt ikke!</w:t>
      </w:r>
    </w:p>
    <w:p w14:paraId="7E70940F" w14:textId="77777777" w:rsidR="001F6B6A" w:rsidRPr="00FC7E39" w:rsidRDefault="001F6B6A" w:rsidP="001F6B6A">
      <w:pPr>
        <w:spacing w:before="100" w:beforeAutospacing="1" w:after="100" w:afterAutospacing="1" w:line="240" w:lineRule="auto"/>
        <w:rPr>
          <w:rFonts w:ascii="Calibri" w:eastAsia="Times New Roman" w:hAnsi="Calibri" w:cs="Calibri"/>
          <w:sz w:val="24"/>
          <w:szCs w:val="24"/>
          <w:lang w:val="nb-NO"/>
        </w:rPr>
      </w:pPr>
      <w:r w:rsidRPr="00FC7E39">
        <w:rPr>
          <w:rFonts w:ascii="Calibri" w:eastAsia="Times New Roman" w:hAnsi="Calibri" w:cs="Calibri"/>
          <w:sz w:val="24"/>
          <w:szCs w:val="24"/>
          <w:lang w:val="nb-NO"/>
        </w:rPr>
        <w:t xml:space="preserve">Jeg er den første og den siste og den levende. Jeg var død, men se, jeg lever i all evighet, og jeg har nøklene til døden og dødsriket. </w:t>
      </w:r>
    </w:p>
    <w:p w14:paraId="03FF606B" w14:textId="77777777" w:rsidR="001F6B6A" w:rsidRPr="00FC7E39" w:rsidRDefault="001F6B6A" w:rsidP="001F6B6A">
      <w:pPr>
        <w:pStyle w:val="Rubrikk"/>
        <w:rPr>
          <w:rFonts w:ascii="Calibri" w:eastAsia="Times New Roman" w:hAnsi="Calibri" w:cs="Calibri"/>
          <w:color w:val="auto"/>
          <w:sz w:val="24"/>
          <w:szCs w:val="24"/>
        </w:rPr>
      </w:pPr>
      <w:r w:rsidRPr="00FC7E39">
        <w:rPr>
          <w:rFonts w:ascii="Calibri" w:eastAsia="Times New Roman" w:hAnsi="Calibri" w:cs="Calibri"/>
          <w:color w:val="auto"/>
          <w:sz w:val="24"/>
          <w:szCs w:val="24"/>
        </w:rPr>
        <w:lastRenderedPageBreak/>
        <w:t>Her kan følge</w:t>
      </w:r>
    </w:p>
    <w:p w14:paraId="7722912E" w14:textId="35C2D6B9" w:rsidR="001F6B6A" w:rsidRPr="00FC7E39" w:rsidRDefault="001F6B6A" w:rsidP="001F6B6A">
      <w:pPr>
        <w:pStyle w:val="Overskrift3"/>
        <w:spacing w:line="276" w:lineRule="auto"/>
        <w:rPr>
          <w:rFonts w:ascii="Calibri" w:hAnsi="Calibri" w:cs="Calibri"/>
          <w:color w:val="auto"/>
          <w:sz w:val="24"/>
          <w:szCs w:val="24"/>
          <w:lang w:val="nb-NO"/>
        </w:rPr>
      </w:pPr>
      <w:bookmarkStart w:id="5" w:name="_Hlk124858224"/>
      <w:bookmarkStart w:id="6" w:name="_Hlk124858253"/>
      <w:r w:rsidRPr="00FC7E39">
        <w:rPr>
          <w:rFonts w:ascii="Calibri" w:hAnsi="Calibri" w:cs="Calibri"/>
          <w:color w:val="auto"/>
          <w:sz w:val="24"/>
          <w:szCs w:val="24"/>
          <w:lang w:val="nb-NO"/>
        </w:rPr>
        <w:t xml:space="preserve">Bønn </w:t>
      </w:r>
      <w:bookmarkEnd w:id="5"/>
      <w:r w:rsidRPr="00FC7E39">
        <w:rPr>
          <w:rFonts w:ascii="Calibri" w:hAnsi="Calibri" w:cs="Calibri"/>
          <w:color w:val="auto"/>
          <w:sz w:val="24"/>
          <w:szCs w:val="24"/>
          <w:lang w:val="nb-NO"/>
        </w:rPr>
        <w:t>ved gravstedet</w:t>
      </w:r>
    </w:p>
    <w:bookmarkEnd w:id="6"/>
    <w:p w14:paraId="2490795E"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19 | Senkning</w:t>
      </w:r>
    </w:p>
    <w:p w14:paraId="558CCA89" w14:textId="04AB1650" w:rsidR="001F6B6A" w:rsidRPr="003B1117" w:rsidRDefault="001F6B6A" w:rsidP="001F6B6A">
      <w:pPr>
        <w:pStyle w:val="Rubrikk"/>
        <w:rPr>
          <w:rFonts w:ascii="Calibri" w:hAnsi="Calibri" w:cs="Calibri"/>
          <w:color w:val="FF0000"/>
          <w:sz w:val="24"/>
          <w:szCs w:val="24"/>
        </w:rPr>
      </w:pPr>
      <w:r w:rsidRPr="00FC7E39">
        <w:rPr>
          <w:rFonts w:ascii="Calibri" w:hAnsi="Calibri" w:cs="Calibri"/>
          <w:color w:val="auto"/>
          <w:sz w:val="24"/>
          <w:szCs w:val="24"/>
        </w:rPr>
        <w:t xml:space="preserve">Som hovedregel senkes kisten helt ned. </w:t>
      </w:r>
      <w:r w:rsidRPr="003B1117">
        <w:rPr>
          <w:rFonts w:ascii="Calibri" w:hAnsi="Calibri" w:cs="Calibri"/>
          <w:color w:val="FF0000"/>
          <w:sz w:val="24"/>
          <w:szCs w:val="24"/>
        </w:rPr>
        <w:t>Synstolkning: Kisten står plasser</w:t>
      </w:r>
      <w:r w:rsidR="004E3AD7">
        <w:rPr>
          <w:rFonts w:ascii="Calibri" w:hAnsi="Calibri" w:cs="Calibri"/>
          <w:color w:val="FF0000"/>
          <w:sz w:val="24"/>
          <w:szCs w:val="24"/>
        </w:rPr>
        <w:t xml:space="preserve">t </w:t>
      </w:r>
      <w:r w:rsidRPr="003B1117">
        <w:rPr>
          <w:rFonts w:ascii="Calibri" w:hAnsi="Calibri" w:cs="Calibri"/>
          <w:color w:val="FF0000"/>
          <w:sz w:val="24"/>
          <w:szCs w:val="24"/>
        </w:rPr>
        <w:t xml:space="preserve">på graven ved hjelp av reimer som holder den oppe. Den senkes ved at kirketjener eller kirkegårdsarbeider trykker på fjernstyringen. Noen steder senkes kisten manuelt av de pårørende. </w:t>
      </w:r>
    </w:p>
    <w:p w14:paraId="1542DD3D"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20 | Jordpåkastelse</w:t>
      </w:r>
    </w:p>
    <w:p w14:paraId="412E1D1D"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P </w:t>
      </w:r>
      <w:r w:rsidRPr="00FC7E39">
        <w:rPr>
          <w:rFonts w:ascii="Calibri" w:hAnsi="Calibri" w:cs="Calibri"/>
          <w:sz w:val="24"/>
          <w:szCs w:val="24"/>
          <w:lang w:val="nb-NO"/>
        </w:rPr>
        <w:t xml:space="preserve">| I Faderens og Sønnens og Den Hellige Ånds navn. Menigheten reiser seg. </w:t>
      </w:r>
    </w:p>
    <w:p w14:paraId="211FC4F8"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Deretter kaster liturgen tre ganger jord på kisten med en liten spade og sier: </w:t>
      </w:r>
    </w:p>
    <w:p w14:paraId="5AD412FE"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Første gang:</w:t>
      </w:r>
      <w:r w:rsidRPr="00FC7E39">
        <w:rPr>
          <w:rFonts w:ascii="Calibri" w:hAnsi="Calibri" w:cs="Calibri"/>
          <w:sz w:val="24"/>
          <w:szCs w:val="24"/>
          <w:lang w:val="nb-NO"/>
        </w:rPr>
        <w:t xml:space="preserve"> Av jord er du kommet. </w:t>
      </w:r>
    </w:p>
    <w:p w14:paraId="14E97D42"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Andre gang:</w:t>
      </w:r>
      <w:r w:rsidRPr="00FC7E39">
        <w:rPr>
          <w:rFonts w:ascii="Calibri" w:hAnsi="Calibri" w:cs="Calibri"/>
          <w:sz w:val="24"/>
          <w:szCs w:val="24"/>
          <w:lang w:val="nb-NO"/>
        </w:rPr>
        <w:t xml:space="preserve"> Til jord skal du bli. </w:t>
      </w:r>
    </w:p>
    <w:p w14:paraId="5C76FE6E"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Tredje gang:</w:t>
      </w:r>
      <w:r w:rsidRPr="00FC7E39">
        <w:rPr>
          <w:rFonts w:ascii="Calibri" w:hAnsi="Calibri" w:cs="Calibri"/>
          <w:sz w:val="24"/>
          <w:szCs w:val="24"/>
          <w:lang w:val="nb-NO"/>
        </w:rPr>
        <w:t xml:space="preserve"> Av jorden skal du igjen oppstå. </w:t>
      </w:r>
    </w:p>
    <w:p w14:paraId="5C0B974E"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 xml:space="preserve">21 | Skriftord og velsignelse </w:t>
      </w:r>
    </w:p>
    <w:p w14:paraId="43B860E7" w14:textId="77777777" w:rsidR="001F6B6A" w:rsidRPr="00FC7E39" w:rsidRDefault="001F6B6A" w:rsidP="001F6B6A">
      <w:pPr>
        <w:spacing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Enten</w:t>
      </w:r>
      <w:r w:rsidRPr="00FC7E39">
        <w:rPr>
          <w:rFonts w:ascii="Calibri" w:hAnsi="Calibri" w:cs="Calibri"/>
          <w:sz w:val="24"/>
          <w:szCs w:val="24"/>
          <w:lang w:val="nb-NO"/>
        </w:rPr>
        <w:t xml:space="preserve"> A</w:t>
      </w:r>
    </w:p>
    <w:p w14:paraId="136A6865"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Vår Herre Jesus Kristus sier: Jeg er oppstandelsen og livet. Den som tror på meg, skal leve om han enn dør. Og hver den som lever og tror på meg, skal aldri i evighet dø. </w:t>
      </w:r>
    </w:p>
    <w:p w14:paraId="7433A26F" w14:textId="77777777" w:rsidR="001F6B6A" w:rsidRPr="00FC7E39" w:rsidRDefault="001F6B6A" w:rsidP="001F6B6A">
      <w:pPr>
        <w:spacing w:line="276" w:lineRule="auto"/>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Joh 11,25-26</w:t>
      </w:r>
    </w:p>
    <w:p w14:paraId="7BEB81EB"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sz w:val="24"/>
          <w:szCs w:val="24"/>
          <w:lang w:val="nb-NO"/>
        </w:rPr>
        <w:t xml:space="preserve"> </w:t>
      </w:r>
    </w:p>
    <w:p w14:paraId="14E40F7B" w14:textId="77777777" w:rsidR="001F6B6A" w:rsidRPr="00FC7E39" w:rsidRDefault="001F6B6A" w:rsidP="001F6B6A">
      <w:pPr>
        <w:spacing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Eller</w:t>
      </w:r>
      <w:r w:rsidRPr="00FC7E39">
        <w:rPr>
          <w:rFonts w:ascii="Calibri" w:hAnsi="Calibri" w:cs="Calibri"/>
          <w:sz w:val="24"/>
          <w:szCs w:val="24"/>
          <w:lang w:val="nb-NO"/>
        </w:rPr>
        <w:t xml:space="preserve"> B</w:t>
      </w:r>
    </w:p>
    <w:p w14:paraId="0C32A5F2"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Lovet være Gud, vår Herre Jesu Kristi Far, han som i sin rike miskunn har født oss på ny og gitt oss et levende håp ved Jesu Kristi oppstandelse fra de døde! </w:t>
      </w:r>
    </w:p>
    <w:p w14:paraId="0E14FA9A" w14:textId="77777777" w:rsidR="001F6B6A" w:rsidRPr="00FC7E39" w:rsidRDefault="001F6B6A" w:rsidP="001F6B6A">
      <w:pPr>
        <w:spacing w:line="276" w:lineRule="auto"/>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1 Pet 1,3</w:t>
      </w:r>
    </w:p>
    <w:p w14:paraId="55DE9693" w14:textId="33262622"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P </w:t>
      </w:r>
      <w:r w:rsidRPr="00FC7E39">
        <w:rPr>
          <w:rFonts w:ascii="Calibri" w:hAnsi="Calibri" w:cs="Calibri"/>
          <w:sz w:val="24"/>
          <w:szCs w:val="24"/>
          <w:lang w:val="nb-NO"/>
        </w:rPr>
        <w:t xml:space="preserve">| </w:t>
      </w:r>
      <w:r w:rsidR="00324883" w:rsidRPr="00324883">
        <w:rPr>
          <w:rFonts w:ascii="Calibri" w:hAnsi="Calibri" w:cs="Calibri"/>
          <w:color w:val="FF0000"/>
          <w:sz w:val="24"/>
          <w:szCs w:val="24"/>
          <w:lang w:val="nb-NO"/>
        </w:rPr>
        <w:t xml:space="preserve">Synstolkning: Presten </w:t>
      </w:r>
      <w:r w:rsidRPr="00324883">
        <w:rPr>
          <w:rStyle w:val="RubrikkTegn"/>
          <w:rFonts w:ascii="Calibri" w:hAnsi="Calibri" w:cs="Calibri"/>
          <w:color w:val="FF0000"/>
          <w:sz w:val="24"/>
          <w:szCs w:val="24"/>
          <w:lang w:val="nb-NO"/>
        </w:rPr>
        <w:t>vendt</w:t>
      </w:r>
      <w:r w:rsidR="00324883">
        <w:rPr>
          <w:rStyle w:val="RubrikkTegn"/>
          <w:rFonts w:ascii="Calibri" w:hAnsi="Calibri" w:cs="Calibri"/>
          <w:color w:val="FF0000"/>
          <w:sz w:val="24"/>
          <w:szCs w:val="24"/>
          <w:lang w:val="nb-NO"/>
        </w:rPr>
        <w:t xml:space="preserve"> mot</w:t>
      </w:r>
      <w:r w:rsidRPr="00324883">
        <w:rPr>
          <w:rStyle w:val="RubrikkTegn"/>
          <w:rFonts w:ascii="Calibri" w:hAnsi="Calibri" w:cs="Calibri"/>
          <w:color w:val="FF0000"/>
          <w:sz w:val="24"/>
          <w:szCs w:val="24"/>
          <w:lang w:val="nb-NO"/>
        </w:rPr>
        <w:t xml:space="preserve"> sørgeskaren</w:t>
      </w:r>
      <w:r w:rsidRPr="00324883">
        <w:rPr>
          <w:rFonts w:ascii="Calibri" w:hAnsi="Calibri" w:cs="Calibri"/>
          <w:color w:val="FF0000"/>
          <w:sz w:val="24"/>
          <w:szCs w:val="24"/>
          <w:lang w:val="nb-NO"/>
        </w:rPr>
        <w:t xml:space="preserve"> med hendene strakt ut i en bevegelse som favner menigheten. </w:t>
      </w:r>
    </w:p>
    <w:p w14:paraId="57435AD2"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sz w:val="24"/>
          <w:szCs w:val="24"/>
          <w:lang w:val="nb-NO"/>
        </w:rPr>
        <w:t>Ta imot velsignelsen.</w:t>
      </w:r>
    </w:p>
    <w:p w14:paraId="4E0006D3"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velsigne deg og bevare deg. </w:t>
      </w:r>
    </w:p>
    <w:p w14:paraId="7212B300"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la sitt ansikt lyse over deg og være deg nådig. </w:t>
      </w:r>
    </w:p>
    <w:p w14:paraId="526A0BD9"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løfte sitt åsyn på deg og gi deg fred. </w:t>
      </w:r>
      <w:r w:rsidRPr="00FC7E39">
        <w:rPr>
          <w:rStyle w:val="RubrikkTegn"/>
          <w:rFonts w:ascii="Cambria Math" w:hAnsi="Cambria Math" w:cs="Cambria Math"/>
          <w:color w:val="auto"/>
          <w:sz w:val="24"/>
          <w:szCs w:val="24"/>
          <w:lang w:val="nb-NO"/>
        </w:rPr>
        <w:t>✠</w:t>
      </w:r>
    </w:p>
    <w:p w14:paraId="49555F9E"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22 | Salme</w:t>
      </w:r>
      <w:r w:rsidRPr="00FC7E39">
        <w:rPr>
          <w:rFonts w:ascii="Calibri" w:hAnsi="Calibri" w:cs="Calibri"/>
          <w:color w:val="auto"/>
          <w:sz w:val="24"/>
          <w:szCs w:val="24"/>
          <w:lang w:val="nb-NO"/>
        </w:rPr>
        <w:tab/>
      </w:r>
    </w:p>
    <w:p w14:paraId="6B421DCB" w14:textId="77777777" w:rsidR="001F6B6A" w:rsidRPr="00FC7E39" w:rsidRDefault="001F6B6A" w:rsidP="001F6B6A">
      <w:pPr>
        <w:rPr>
          <w:rFonts w:ascii="Calibri" w:hAnsi="Calibri" w:cs="Calibri"/>
          <w:sz w:val="24"/>
          <w:szCs w:val="24"/>
          <w:lang w:val="nb-NO"/>
        </w:rPr>
      </w:pPr>
    </w:p>
    <w:p w14:paraId="627DD614"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lastRenderedPageBreak/>
        <w:t>B | I krematorium</w:t>
      </w:r>
    </w:p>
    <w:p w14:paraId="108A954F"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Gravferdshandlingen ovenfor (led 1-13) avsluttes med Jordpåkastelse (ledd 19-23). Rent unntaksvis kan denne ordningen følges også i kirke/ kapell, se Alminnelige bestemmelser punk 8.</w:t>
      </w:r>
    </w:p>
    <w:p w14:paraId="2F8EBB96"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19 | Senkning</w:t>
      </w:r>
    </w:p>
    <w:p w14:paraId="11BF32B3"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20 | Jordpåkastelse</w:t>
      </w:r>
    </w:p>
    <w:p w14:paraId="6F08C242"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I Faderens og Sønnens og Den Hellige Ånds navn. </w:t>
      </w:r>
    </w:p>
    <w:p w14:paraId="3E1157E3" w14:textId="77777777" w:rsidR="001F6B6A" w:rsidRPr="00FC7E39" w:rsidRDefault="001F6B6A" w:rsidP="001F6B6A">
      <w:pPr>
        <w:pStyle w:val="Rubrikk"/>
        <w:rPr>
          <w:rFonts w:ascii="Calibri" w:hAnsi="Calibri" w:cs="Calibri"/>
          <w:color w:val="auto"/>
          <w:sz w:val="24"/>
          <w:szCs w:val="24"/>
        </w:rPr>
      </w:pPr>
      <w:r w:rsidRPr="00FC7E39">
        <w:rPr>
          <w:rFonts w:ascii="Calibri" w:hAnsi="Calibri" w:cs="Calibri"/>
          <w:color w:val="auto"/>
          <w:sz w:val="24"/>
          <w:szCs w:val="24"/>
        </w:rPr>
        <w:t xml:space="preserve">Deretter kaster liturgen tre ganger jord på kisten og sier: </w:t>
      </w:r>
    </w:p>
    <w:p w14:paraId="3A656752"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Første gang:</w:t>
      </w:r>
      <w:r w:rsidRPr="00FC7E39">
        <w:rPr>
          <w:rFonts w:ascii="Calibri" w:hAnsi="Calibri" w:cs="Calibri"/>
          <w:sz w:val="24"/>
          <w:szCs w:val="24"/>
          <w:lang w:val="nb-NO"/>
        </w:rPr>
        <w:t xml:space="preserve"> Av jord er du kommet. </w:t>
      </w:r>
    </w:p>
    <w:p w14:paraId="5F39960B"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Andre gang:</w:t>
      </w:r>
      <w:r w:rsidRPr="00FC7E39">
        <w:rPr>
          <w:rFonts w:ascii="Calibri" w:hAnsi="Calibri" w:cs="Calibri"/>
          <w:sz w:val="24"/>
          <w:szCs w:val="24"/>
          <w:lang w:val="nb-NO"/>
        </w:rPr>
        <w:t xml:space="preserve"> Til jord skal du bli. </w:t>
      </w:r>
    </w:p>
    <w:p w14:paraId="3F3E1B5B"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Tredje gang:</w:t>
      </w:r>
      <w:r w:rsidRPr="00FC7E39">
        <w:rPr>
          <w:rFonts w:ascii="Calibri" w:hAnsi="Calibri" w:cs="Calibri"/>
          <w:sz w:val="24"/>
          <w:szCs w:val="24"/>
          <w:lang w:val="nb-NO"/>
        </w:rPr>
        <w:t xml:space="preserve"> Av jorden skal du igjen oppstå. </w:t>
      </w:r>
    </w:p>
    <w:p w14:paraId="4CAC5976"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21 | Skriftord og velsignelse</w:t>
      </w:r>
    </w:p>
    <w:p w14:paraId="0AF0D0D2" w14:textId="77777777" w:rsidR="001F6B6A" w:rsidRPr="00FC7E39" w:rsidRDefault="001F6B6A" w:rsidP="001F6B6A">
      <w:pPr>
        <w:spacing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Enten</w:t>
      </w:r>
      <w:r w:rsidRPr="00FC7E39">
        <w:rPr>
          <w:rFonts w:ascii="Calibri" w:hAnsi="Calibri" w:cs="Calibri"/>
          <w:sz w:val="24"/>
          <w:szCs w:val="24"/>
          <w:lang w:val="nb-NO"/>
        </w:rPr>
        <w:t xml:space="preserve"> A</w:t>
      </w:r>
    </w:p>
    <w:p w14:paraId="5387D0AB"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Vår Herre Jesus Kristus sier: Jeg er oppstandelsen og livet. Den som tror på meg, skal leve om han enn dør. Og hver den som lever og tror på meg, skal aldri i evighet dø. </w:t>
      </w:r>
    </w:p>
    <w:p w14:paraId="1C5D1BCC" w14:textId="77777777" w:rsidR="001F6B6A" w:rsidRPr="00FC7E39" w:rsidRDefault="001F6B6A" w:rsidP="001F6B6A">
      <w:pPr>
        <w:spacing w:line="276" w:lineRule="auto"/>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Joh 11,25-26</w:t>
      </w:r>
    </w:p>
    <w:p w14:paraId="3B001543" w14:textId="77777777" w:rsidR="001F6B6A" w:rsidRPr="00FC7E39" w:rsidRDefault="001F6B6A" w:rsidP="001F6B6A">
      <w:pPr>
        <w:spacing w:line="276" w:lineRule="auto"/>
        <w:rPr>
          <w:rFonts w:ascii="Calibri" w:hAnsi="Calibri" w:cs="Calibri"/>
          <w:sz w:val="24"/>
          <w:szCs w:val="24"/>
          <w:lang w:val="nb-NO"/>
        </w:rPr>
      </w:pPr>
      <w:r w:rsidRPr="00FC7E39">
        <w:rPr>
          <w:rFonts w:ascii="Calibri" w:hAnsi="Calibri" w:cs="Calibri"/>
          <w:sz w:val="24"/>
          <w:szCs w:val="24"/>
          <w:lang w:val="nb-NO"/>
        </w:rPr>
        <w:t xml:space="preserve"> </w:t>
      </w:r>
    </w:p>
    <w:p w14:paraId="0D3C6F01" w14:textId="77777777" w:rsidR="001F6B6A" w:rsidRPr="00FC7E39" w:rsidRDefault="001F6B6A" w:rsidP="001F6B6A">
      <w:pPr>
        <w:spacing w:line="276" w:lineRule="auto"/>
        <w:rPr>
          <w:rFonts w:ascii="Calibri" w:hAnsi="Calibri" w:cs="Calibri"/>
          <w:sz w:val="24"/>
          <w:szCs w:val="24"/>
          <w:lang w:val="nb-NO"/>
        </w:rPr>
      </w:pPr>
      <w:r w:rsidRPr="00FC7E39">
        <w:rPr>
          <w:rStyle w:val="RubrikkTegn"/>
          <w:rFonts w:ascii="Calibri" w:hAnsi="Calibri" w:cs="Calibri"/>
          <w:color w:val="auto"/>
          <w:sz w:val="24"/>
          <w:szCs w:val="24"/>
          <w:lang w:val="nb-NO"/>
        </w:rPr>
        <w:t>Eller</w:t>
      </w:r>
      <w:r w:rsidRPr="00FC7E39">
        <w:rPr>
          <w:rFonts w:ascii="Calibri" w:hAnsi="Calibri" w:cs="Calibri"/>
          <w:sz w:val="24"/>
          <w:szCs w:val="24"/>
          <w:lang w:val="nb-NO"/>
        </w:rPr>
        <w:t xml:space="preserve"> B</w:t>
      </w:r>
    </w:p>
    <w:p w14:paraId="627B2DA9"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Lovet være Gud, vår Herre Jesu Kristi Far, han som i sin rike miskunn har født oss på ny og gitt oss et levende håp ved Jesu Kristi oppstandelse fra de døde! </w:t>
      </w:r>
    </w:p>
    <w:p w14:paraId="2A93A45B" w14:textId="77777777" w:rsidR="001F6B6A" w:rsidRPr="00FC7E39" w:rsidRDefault="001F6B6A" w:rsidP="001F6B6A">
      <w:pPr>
        <w:spacing w:line="276" w:lineRule="auto"/>
        <w:rPr>
          <w:rStyle w:val="Svakreferanse"/>
          <w:rFonts w:ascii="Calibri" w:hAnsi="Calibri" w:cs="Calibri"/>
          <w:color w:val="auto"/>
          <w:sz w:val="24"/>
          <w:szCs w:val="24"/>
          <w:lang w:val="nb-NO"/>
        </w:rPr>
      </w:pPr>
      <w:r w:rsidRPr="00FC7E39">
        <w:rPr>
          <w:rStyle w:val="Svakreferanse"/>
          <w:rFonts w:ascii="Calibri" w:hAnsi="Calibri" w:cs="Calibri"/>
          <w:color w:val="auto"/>
          <w:sz w:val="24"/>
          <w:szCs w:val="24"/>
          <w:lang w:val="nb-NO"/>
        </w:rPr>
        <w:t>1 Pet 1,3</w:t>
      </w:r>
    </w:p>
    <w:p w14:paraId="7D15097A" w14:textId="77777777" w:rsidR="001F6B6A" w:rsidRPr="00FC7E39" w:rsidRDefault="001F6B6A" w:rsidP="001F6B6A">
      <w:pPr>
        <w:pBdr>
          <w:top w:val="nil"/>
          <w:left w:val="nil"/>
          <w:bottom w:val="nil"/>
          <w:right w:val="nil"/>
          <w:between w:val="nil"/>
        </w:pBdr>
        <w:spacing w:before="280" w:after="280" w:line="276" w:lineRule="auto"/>
        <w:rPr>
          <w:rFonts w:ascii="Calibri" w:hAnsi="Calibri" w:cs="Calibri"/>
          <w:sz w:val="24"/>
          <w:szCs w:val="24"/>
          <w:lang w:val="nb-NO"/>
        </w:rPr>
      </w:pPr>
      <w:r w:rsidRPr="00FC7E39">
        <w:rPr>
          <w:rFonts w:ascii="Calibri" w:hAnsi="Calibri" w:cs="Calibri"/>
          <w:b/>
          <w:sz w:val="24"/>
          <w:szCs w:val="24"/>
          <w:lang w:val="nb-NO"/>
        </w:rPr>
        <w:t xml:space="preserve">L </w:t>
      </w:r>
      <w:r w:rsidRPr="00FC7E39">
        <w:rPr>
          <w:rFonts w:ascii="Calibri" w:hAnsi="Calibri" w:cs="Calibri"/>
          <w:sz w:val="24"/>
          <w:szCs w:val="24"/>
          <w:lang w:val="nb-NO"/>
        </w:rPr>
        <w:t xml:space="preserve">| </w:t>
      </w:r>
      <w:r w:rsidRPr="00FC7E39">
        <w:rPr>
          <w:rStyle w:val="RubrikkTegn"/>
          <w:rFonts w:ascii="Calibri" w:hAnsi="Calibri" w:cs="Calibri"/>
          <w:color w:val="auto"/>
          <w:sz w:val="24"/>
          <w:szCs w:val="24"/>
          <w:lang w:val="nb-NO"/>
        </w:rPr>
        <w:t xml:space="preserve">vendt til sørgeskaren </w:t>
      </w:r>
    </w:p>
    <w:p w14:paraId="2B198608"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Ta imot velsignelsen.</w:t>
      </w:r>
    </w:p>
    <w:p w14:paraId="0D37AC5D"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p>
    <w:p w14:paraId="2BDC1BE4"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velsigne deg og bevare deg. </w:t>
      </w:r>
    </w:p>
    <w:p w14:paraId="3626C4D5"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la sitt ansikt lyse over deg og være deg nådig. </w:t>
      </w:r>
    </w:p>
    <w:p w14:paraId="0859F267" w14:textId="77777777" w:rsidR="001F6B6A" w:rsidRPr="00FC7E39" w:rsidRDefault="001F6B6A" w:rsidP="001F6B6A">
      <w:pPr>
        <w:pBdr>
          <w:top w:val="nil"/>
          <w:left w:val="nil"/>
          <w:bottom w:val="nil"/>
          <w:right w:val="nil"/>
          <w:between w:val="nil"/>
        </w:pBdr>
        <w:spacing w:after="0" w:line="276" w:lineRule="auto"/>
        <w:rPr>
          <w:rFonts w:ascii="Calibri" w:hAnsi="Calibri" w:cs="Calibri"/>
          <w:sz w:val="24"/>
          <w:szCs w:val="24"/>
          <w:lang w:val="nb-NO"/>
        </w:rPr>
      </w:pPr>
      <w:r w:rsidRPr="00FC7E39">
        <w:rPr>
          <w:rFonts w:ascii="Calibri" w:hAnsi="Calibri" w:cs="Calibri"/>
          <w:sz w:val="24"/>
          <w:szCs w:val="24"/>
          <w:lang w:val="nb-NO"/>
        </w:rPr>
        <w:t xml:space="preserve">Herren løfte sitt åsyn på deg og gi deg fred. </w:t>
      </w:r>
      <w:r w:rsidRPr="00FC7E39">
        <w:rPr>
          <w:rStyle w:val="RubrikkTegn"/>
          <w:rFonts w:ascii="Cambria Math" w:hAnsi="Cambria Math" w:cs="Cambria Math"/>
          <w:color w:val="auto"/>
          <w:sz w:val="24"/>
          <w:szCs w:val="24"/>
          <w:lang w:val="nb-NO"/>
        </w:rPr>
        <w:t>✠</w:t>
      </w:r>
    </w:p>
    <w:p w14:paraId="7DB516C8"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22 | Salme</w:t>
      </w:r>
    </w:p>
    <w:p w14:paraId="2737EDCB" w14:textId="77777777" w:rsidR="001F6B6A" w:rsidRPr="00FC7E39" w:rsidRDefault="001F6B6A" w:rsidP="001F6B6A">
      <w:pPr>
        <w:pStyle w:val="Overskrift3"/>
        <w:spacing w:line="276" w:lineRule="auto"/>
        <w:rPr>
          <w:rFonts w:ascii="Calibri" w:hAnsi="Calibri" w:cs="Calibri"/>
          <w:color w:val="auto"/>
          <w:sz w:val="24"/>
          <w:szCs w:val="24"/>
          <w:lang w:val="nb-NO"/>
        </w:rPr>
      </w:pPr>
      <w:r w:rsidRPr="00FC7E39">
        <w:rPr>
          <w:rFonts w:ascii="Calibri" w:hAnsi="Calibri" w:cs="Calibri"/>
          <w:color w:val="auto"/>
          <w:sz w:val="24"/>
          <w:szCs w:val="24"/>
          <w:lang w:val="nb-NO"/>
        </w:rPr>
        <w:t>23 | Postludium</w:t>
      </w:r>
    </w:p>
    <w:p w14:paraId="035C5C56" w14:textId="2F3D3BA5" w:rsidR="00FC7E39" w:rsidRPr="00FC7E39" w:rsidRDefault="00FC7E39" w:rsidP="00FC7E39">
      <w:pPr>
        <w:spacing w:line="276" w:lineRule="auto"/>
        <w:rPr>
          <w:rFonts w:ascii="Calibri" w:hAnsi="Calibri" w:cs="Calibri"/>
          <w:sz w:val="24"/>
          <w:szCs w:val="24"/>
          <w:lang w:val="nb-NO"/>
        </w:rPr>
      </w:pPr>
      <w:r w:rsidRPr="003B1117">
        <w:rPr>
          <w:rFonts w:ascii="Calibri" w:hAnsi="Calibri" w:cs="Calibri"/>
          <w:sz w:val="24"/>
          <w:szCs w:val="24"/>
          <w:lang w:val="nb-NO"/>
        </w:rPr>
        <w:t xml:space="preserve"> Synstolkning: Når kisten ikke skal bæres ut, går presten ned til de pårørende og venter på dem og går sammen ut. Resten av sørgeskaren følger etter.</w:t>
      </w:r>
      <w:r w:rsidRPr="00FC7E39">
        <w:rPr>
          <w:rFonts w:ascii="Calibri" w:hAnsi="Calibri" w:cs="Calibri"/>
          <w:sz w:val="24"/>
          <w:szCs w:val="24"/>
          <w:lang w:val="nb-NO"/>
        </w:rPr>
        <w:t xml:space="preserve"> </w:t>
      </w:r>
    </w:p>
    <w:p w14:paraId="527717D2" w14:textId="094F141B" w:rsidR="00FC7E39" w:rsidRPr="00FC7E39" w:rsidRDefault="00FC7E39" w:rsidP="00FC7E39">
      <w:pPr>
        <w:pStyle w:val="Ingenmellomrom"/>
        <w:sectPr w:rsidR="00FC7E39" w:rsidRPr="00FC7E39" w:rsidSect="00FC7E39">
          <w:footerReference w:type="default" r:id="rId10"/>
          <w:headerReference w:type="first" r:id="rId11"/>
          <w:footerReference w:type="first" r:id="rId12"/>
          <w:pgSz w:w="10810" w:h="14780"/>
          <w:pgMar w:top="720" w:right="720" w:bottom="720" w:left="720" w:header="708" w:footer="708" w:gutter="0"/>
          <w:pgNumType w:start="1"/>
          <w:cols w:space="708"/>
          <w:titlePg/>
        </w:sectPr>
      </w:pPr>
    </w:p>
    <w:p w14:paraId="70168A5E" w14:textId="61AB90B7" w:rsidR="001F6B6A" w:rsidRPr="00FC7E39" w:rsidRDefault="001F6B6A" w:rsidP="00FC7E39">
      <w:pPr>
        <w:spacing w:line="276" w:lineRule="auto"/>
        <w:rPr>
          <w:rFonts w:ascii="Calibri" w:hAnsi="Calibri" w:cs="Calibri"/>
          <w:sz w:val="24"/>
          <w:szCs w:val="24"/>
          <w:lang w:val="nb-NO"/>
        </w:rPr>
      </w:pPr>
    </w:p>
    <w:p w14:paraId="2BC72DDD" w14:textId="77777777" w:rsidR="001F6B6A" w:rsidRPr="00FC7E39" w:rsidRDefault="001F6B6A" w:rsidP="001F6B6A">
      <w:pPr>
        <w:rPr>
          <w:rFonts w:ascii="Calibri" w:hAnsi="Calibri" w:cs="Calibri"/>
          <w:b/>
          <w:sz w:val="24"/>
          <w:szCs w:val="24"/>
          <w:lang w:val="nb-NO"/>
        </w:rPr>
      </w:pPr>
    </w:p>
    <w:p w14:paraId="1337388D" w14:textId="77777777" w:rsidR="001F6B6A" w:rsidRPr="00FC7E39" w:rsidRDefault="001F6B6A" w:rsidP="001F6B6A">
      <w:pPr>
        <w:rPr>
          <w:rFonts w:ascii="Calibri" w:hAnsi="Calibri" w:cs="Calibri"/>
          <w:sz w:val="24"/>
          <w:szCs w:val="24"/>
          <w:lang w:val="nb-NO"/>
        </w:rPr>
      </w:pPr>
    </w:p>
    <w:p w14:paraId="488134B7" w14:textId="77777777" w:rsidR="001F6B6A" w:rsidRPr="00FC7E39" w:rsidRDefault="001F6B6A" w:rsidP="001F6B6A">
      <w:pPr>
        <w:rPr>
          <w:rFonts w:ascii="Calibri" w:hAnsi="Calibri" w:cs="Calibri"/>
          <w:sz w:val="24"/>
          <w:szCs w:val="24"/>
          <w:lang w:val="nb-NO"/>
        </w:rPr>
      </w:pPr>
    </w:p>
    <w:p w14:paraId="1502095F" w14:textId="1FD032DD" w:rsidR="004D6E18" w:rsidRPr="00FC7E39" w:rsidRDefault="004D6E18">
      <w:pPr>
        <w:rPr>
          <w:lang w:val="nb-NO"/>
        </w:rPr>
      </w:pPr>
    </w:p>
    <w:sectPr w:rsidR="004D6E18" w:rsidRPr="00FC7E39">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F8FB" w14:textId="77777777" w:rsidR="00F71456" w:rsidRDefault="00F71456">
      <w:pPr>
        <w:spacing w:after="0" w:line="240" w:lineRule="auto"/>
      </w:pPr>
      <w:r>
        <w:separator/>
      </w:r>
    </w:p>
  </w:endnote>
  <w:endnote w:type="continuationSeparator" w:id="0">
    <w:p w14:paraId="1E2F72EE" w14:textId="77777777" w:rsidR="00F71456" w:rsidRDefault="00F71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C2FF" w14:textId="77777777" w:rsidR="00FC7E39" w:rsidRDefault="00FC7E39">
    <w:pPr>
      <w:pBdr>
        <w:top w:val="nil"/>
        <w:left w:val="nil"/>
        <w:bottom w:val="nil"/>
        <w:right w:val="nil"/>
        <w:between w:val="nil"/>
      </w:pBdr>
      <w:tabs>
        <w:tab w:val="center" w:pos="4536"/>
        <w:tab w:val="right" w:pos="9072"/>
      </w:tabs>
      <w:jc w:val="center"/>
      <w:rPr>
        <w:i/>
        <w:color w:val="000000"/>
        <w:sz w:val="16"/>
        <w:szCs w:val="16"/>
      </w:rPr>
    </w:pPr>
  </w:p>
  <w:p w14:paraId="4FB39424" w14:textId="77777777" w:rsidR="00FC7E39" w:rsidRPr="00AD4F9A" w:rsidRDefault="00FC7E39" w:rsidP="00F42D89">
    <w:pPr>
      <w:pBdr>
        <w:top w:val="nil"/>
        <w:left w:val="nil"/>
        <w:bottom w:val="nil"/>
        <w:right w:val="nil"/>
        <w:between w:val="nil"/>
      </w:pBdr>
      <w:tabs>
        <w:tab w:val="center" w:pos="4536"/>
        <w:tab w:val="right" w:pos="9072"/>
        <w:tab w:val="center" w:pos="3969"/>
      </w:tabs>
      <w:rPr>
        <w:i/>
        <w:color w:val="000000"/>
        <w:sz w:val="18"/>
        <w:szCs w:val="18"/>
        <w:lang w:val="nb-NO"/>
      </w:rPr>
    </w:pPr>
    <w:r w:rsidRPr="00AD4F9A">
      <w:rPr>
        <w:i/>
        <w:sz w:val="18"/>
        <w:szCs w:val="18"/>
        <w:lang w:val="nb-NO"/>
      </w:rPr>
      <w:t>Ordning for gravferd 2003</w:t>
    </w:r>
    <w:r>
      <w:rPr>
        <w:i/>
        <w:sz w:val="18"/>
        <w:szCs w:val="18"/>
        <w:lang w:val="nb-NO"/>
      </w:rPr>
      <w:t xml:space="preserve">                                            </w:t>
    </w:r>
    <w:r>
      <w:rPr>
        <w:i/>
        <w:color w:val="000000"/>
        <w:sz w:val="18"/>
        <w:szCs w:val="18"/>
      </w:rPr>
      <w:fldChar w:fldCharType="begin"/>
    </w:r>
    <w:r w:rsidRPr="00AD4F9A">
      <w:rPr>
        <w:i/>
        <w:color w:val="000000"/>
        <w:sz w:val="18"/>
        <w:szCs w:val="18"/>
        <w:lang w:val="nb-NO"/>
      </w:rPr>
      <w:instrText>PAGE</w:instrText>
    </w:r>
    <w:r>
      <w:rPr>
        <w:i/>
        <w:color w:val="000000"/>
        <w:sz w:val="18"/>
        <w:szCs w:val="18"/>
      </w:rPr>
      <w:fldChar w:fldCharType="separate"/>
    </w:r>
    <w:r w:rsidRPr="00AD4F9A">
      <w:rPr>
        <w:i/>
        <w:noProof/>
        <w:color w:val="000000"/>
        <w:sz w:val="18"/>
        <w:szCs w:val="18"/>
        <w:lang w:val="nb-NO"/>
      </w:rPr>
      <w:t>2</w:t>
    </w:r>
    <w:r>
      <w:rPr>
        <w:i/>
        <w:color w:val="000000"/>
        <w:sz w:val="18"/>
        <w:szCs w:val="18"/>
      </w:rPr>
      <w:fldChar w:fldCharType="end"/>
    </w:r>
    <w:r w:rsidRPr="00AD4F9A">
      <w:rPr>
        <w:i/>
        <w:color w:val="000000"/>
        <w:sz w:val="18"/>
        <w:szCs w:val="18"/>
        <w:lang w:val="nb-NO"/>
      </w:rPr>
      <w:t xml:space="preserve">               </w:t>
    </w:r>
    <w:r>
      <w:rPr>
        <w:i/>
        <w:color w:val="000000"/>
        <w:sz w:val="18"/>
        <w:szCs w:val="18"/>
        <w:lang w:val="nb-NO"/>
      </w:rPr>
      <w:tab/>
    </w:r>
  </w:p>
  <w:p w14:paraId="37470B4F" w14:textId="77777777" w:rsidR="00FC7E39" w:rsidRPr="00AD4F9A" w:rsidRDefault="00FC7E39">
    <w:pPr>
      <w:pBdr>
        <w:top w:val="nil"/>
        <w:left w:val="nil"/>
        <w:bottom w:val="nil"/>
        <w:right w:val="nil"/>
        <w:between w:val="nil"/>
      </w:pBdr>
      <w:tabs>
        <w:tab w:val="center" w:pos="4536"/>
        <w:tab w:val="right" w:pos="9072"/>
      </w:tabs>
      <w:rPr>
        <w:i/>
        <w:color w:val="000000"/>
        <w:sz w:val="16"/>
        <w:szCs w:val="16"/>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76E2" w14:textId="77777777" w:rsidR="00FC7E39" w:rsidRDefault="00FC7E39">
    <w:pPr>
      <w:pBdr>
        <w:top w:val="nil"/>
        <w:left w:val="nil"/>
        <w:bottom w:val="nil"/>
        <w:right w:val="nil"/>
        <w:between w:val="nil"/>
      </w:pBdr>
      <w:tabs>
        <w:tab w:val="center" w:pos="4536"/>
        <w:tab w:val="right" w:pos="9072"/>
        <w:tab w:val="center" w:pos="3969"/>
      </w:tabs>
      <w:rPr>
        <w:i/>
        <w:color w:val="000000"/>
        <w:sz w:val="18"/>
        <w:szCs w:val="18"/>
      </w:rPr>
    </w:pPr>
    <w:r>
      <w:rPr>
        <w:i/>
        <w:color w:val="000000"/>
        <w:sz w:val="18"/>
        <w:szCs w:val="18"/>
      </w:rPr>
      <w:t>Ordning for gravferd 2003</w:t>
    </w:r>
    <w:r>
      <w:rPr>
        <w:i/>
        <w:color w:val="000000"/>
        <w:sz w:val="18"/>
        <w:szCs w:val="18"/>
      </w:rPr>
      <w:tab/>
    </w:r>
    <w:r>
      <w:rPr>
        <w:i/>
        <w:color w:val="000000"/>
        <w:sz w:val="18"/>
        <w:szCs w:val="18"/>
      </w:rPr>
      <w:fldChar w:fldCharType="begin"/>
    </w:r>
    <w:r>
      <w:rPr>
        <w:i/>
        <w:color w:val="000000"/>
        <w:sz w:val="18"/>
        <w:szCs w:val="18"/>
      </w:rPr>
      <w:instrText>PAGE</w:instrText>
    </w:r>
    <w:r>
      <w:rPr>
        <w:i/>
        <w:color w:val="000000"/>
        <w:sz w:val="18"/>
        <w:szCs w:val="18"/>
      </w:rPr>
      <w:fldChar w:fldCharType="separate"/>
    </w:r>
    <w:r>
      <w:rPr>
        <w:i/>
        <w:noProof/>
        <w:color w:val="000000"/>
        <w:sz w:val="18"/>
        <w:szCs w:val="18"/>
      </w:rPr>
      <w:t>1</w:t>
    </w:r>
    <w:r>
      <w:rPr>
        <w:i/>
        <w:color w:val="000000"/>
        <w:sz w:val="18"/>
        <w:szCs w:val="18"/>
      </w:rPr>
      <w:fldChar w:fldCharType="end"/>
    </w:r>
    <w:r>
      <w:rPr>
        <w:i/>
        <w:color w:val="000000"/>
        <w:sz w:val="18"/>
        <w:szCs w:val="18"/>
      </w:rPr>
      <w:t xml:space="preserve"> </w:t>
    </w:r>
    <w:r>
      <w:rPr>
        <w:i/>
        <w:color w:val="000000"/>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BCFD" w14:textId="77777777" w:rsidR="001F6B6A" w:rsidRPr="00BB1CC3" w:rsidRDefault="001F6B6A" w:rsidP="00E3581D">
    <w:pPr>
      <w:pStyle w:val="Bunntekst"/>
      <w:jc w:val="center"/>
      <w:rPr>
        <w:rFonts w:cstheme="majorHAnsi"/>
        <w:i/>
        <w:iCs/>
        <w:sz w:val="16"/>
        <w:szCs w:val="16"/>
      </w:rPr>
    </w:pPr>
  </w:p>
  <w:p w14:paraId="34C0FF0B" w14:textId="77777777" w:rsidR="001F6B6A" w:rsidRPr="00BB1CC3" w:rsidRDefault="001F6B6A" w:rsidP="009958DB">
    <w:pPr>
      <w:pStyle w:val="Bunntekst"/>
      <w:tabs>
        <w:tab w:val="clear" w:pos="4536"/>
        <w:tab w:val="center" w:pos="3969"/>
      </w:tabs>
      <w:jc w:val="center"/>
      <w:rPr>
        <w:rFonts w:cstheme="majorHAnsi"/>
        <w:i/>
        <w:iCs/>
        <w:sz w:val="18"/>
        <w:szCs w:val="18"/>
        <w:lang w:val="nb-NO"/>
      </w:rPr>
    </w:pPr>
    <w:r w:rsidRPr="00BB1CC3">
      <w:rPr>
        <w:rFonts w:cstheme="majorHAnsi"/>
        <w:i/>
        <w:iCs/>
        <w:sz w:val="18"/>
        <w:szCs w:val="18"/>
        <w:lang w:val="nb-NO"/>
      </w:rPr>
      <w:t xml:space="preserve">Ordning for </w:t>
    </w:r>
    <w:r>
      <w:rPr>
        <w:rFonts w:cstheme="majorHAnsi"/>
        <w:i/>
        <w:iCs/>
        <w:sz w:val="18"/>
        <w:szCs w:val="18"/>
        <w:lang w:val="nb-NO"/>
      </w:rPr>
      <w:t>gravferd 2003</w:t>
    </w:r>
    <w:r w:rsidRPr="00BB1CC3">
      <w:rPr>
        <w:rFonts w:cstheme="majorHAnsi"/>
        <w:i/>
        <w:iCs/>
        <w:sz w:val="18"/>
        <w:szCs w:val="18"/>
        <w:lang w:val="nb-NO"/>
      </w:rPr>
      <w:tab/>
    </w:r>
    <w:r w:rsidRPr="00BB1CC3">
      <w:rPr>
        <w:rFonts w:cstheme="majorHAnsi"/>
        <w:i/>
        <w:iCs/>
        <w:sz w:val="18"/>
        <w:szCs w:val="18"/>
      </w:rPr>
      <w:fldChar w:fldCharType="begin"/>
    </w:r>
    <w:r w:rsidRPr="00BB1CC3">
      <w:rPr>
        <w:rFonts w:cstheme="majorHAnsi"/>
        <w:i/>
        <w:iCs/>
        <w:sz w:val="18"/>
        <w:szCs w:val="18"/>
        <w:lang w:val="nb-NO"/>
      </w:rPr>
      <w:instrText>PAGE   \* MERGEFORMAT</w:instrText>
    </w:r>
    <w:r w:rsidRPr="00BB1CC3">
      <w:rPr>
        <w:rFonts w:cstheme="majorHAnsi"/>
        <w:i/>
        <w:iCs/>
        <w:sz w:val="18"/>
        <w:szCs w:val="18"/>
      </w:rPr>
      <w:fldChar w:fldCharType="separate"/>
    </w:r>
    <w:r w:rsidRPr="00BB1CC3">
      <w:rPr>
        <w:rFonts w:cstheme="majorHAnsi"/>
        <w:i/>
        <w:iCs/>
        <w:noProof/>
        <w:sz w:val="18"/>
        <w:szCs w:val="18"/>
        <w:lang w:val="nb-NO"/>
      </w:rPr>
      <w:t>23</w:t>
    </w:r>
    <w:r w:rsidRPr="00BB1CC3">
      <w:rPr>
        <w:rFonts w:cstheme="majorHAnsi"/>
        <w:i/>
        <w:iCs/>
        <w:sz w:val="18"/>
        <w:szCs w:val="18"/>
      </w:rPr>
      <w:fldChar w:fldCharType="end"/>
    </w:r>
    <w:r w:rsidRPr="00BB1CC3">
      <w:rPr>
        <w:rFonts w:cstheme="majorHAnsi"/>
        <w:i/>
        <w:iCs/>
        <w:sz w:val="18"/>
        <w:szCs w:val="18"/>
        <w:lang w:val="nb-NO"/>
      </w:rPr>
      <w:tab/>
    </w:r>
  </w:p>
  <w:p w14:paraId="6B050742" w14:textId="77777777" w:rsidR="001F6B6A" w:rsidRPr="00BB1CC3" w:rsidRDefault="001F6B6A" w:rsidP="007259DD">
    <w:pPr>
      <w:pStyle w:val="Bunntekst"/>
      <w:rPr>
        <w:rFonts w:cstheme="majorHAnsi"/>
        <w:i/>
        <w:iCs/>
        <w:sz w:val="18"/>
        <w:szCs w:val="18"/>
        <w:lang w:val="nb-N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1566" w14:textId="77777777" w:rsidR="001F6B6A" w:rsidRPr="00DF5C1C" w:rsidRDefault="001F6B6A" w:rsidP="00DF5C1C">
    <w:pPr>
      <w:pStyle w:val="Bunntekst"/>
      <w:tabs>
        <w:tab w:val="clear" w:pos="4536"/>
        <w:tab w:val="center" w:pos="3969"/>
      </w:tabs>
      <w:rPr>
        <w:rFonts w:cstheme="majorHAnsi"/>
        <w:i/>
        <w:iCs/>
        <w:sz w:val="18"/>
        <w:szCs w:val="18"/>
        <w:lang w:val="nb-NO"/>
      </w:rPr>
    </w:pPr>
    <w:r w:rsidRPr="00BB1CC3">
      <w:rPr>
        <w:rFonts w:cstheme="majorHAnsi"/>
        <w:i/>
        <w:iCs/>
        <w:sz w:val="18"/>
        <w:szCs w:val="18"/>
        <w:lang w:val="nb-NO"/>
      </w:rPr>
      <w:t>Ordning for hovedgudstjeneste</w:t>
    </w:r>
    <w:r w:rsidRPr="00BB1CC3">
      <w:rPr>
        <w:rFonts w:cstheme="majorHAnsi"/>
        <w:i/>
        <w:iCs/>
        <w:sz w:val="18"/>
        <w:szCs w:val="18"/>
        <w:lang w:val="nb-NO"/>
      </w:rPr>
      <w:tab/>
    </w:r>
    <w:r w:rsidRPr="00BB1CC3">
      <w:rPr>
        <w:rFonts w:cstheme="majorHAnsi"/>
        <w:i/>
        <w:iCs/>
        <w:sz w:val="18"/>
        <w:szCs w:val="18"/>
      </w:rPr>
      <w:fldChar w:fldCharType="begin"/>
    </w:r>
    <w:r w:rsidRPr="00BB1CC3">
      <w:rPr>
        <w:rFonts w:cstheme="majorHAnsi"/>
        <w:i/>
        <w:iCs/>
        <w:sz w:val="18"/>
        <w:szCs w:val="18"/>
        <w:lang w:val="nb-NO"/>
      </w:rPr>
      <w:instrText>PAGE   \* MERGEFORMAT</w:instrText>
    </w:r>
    <w:r w:rsidRPr="00BB1CC3">
      <w:rPr>
        <w:rFonts w:cstheme="majorHAnsi"/>
        <w:i/>
        <w:iCs/>
        <w:sz w:val="18"/>
        <w:szCs w:val="18"/>
      </w:rPr>
      <w:fldChar w:fldCharType="separate"/>
    </w:r>
    <w:r w:rsidRPr="00DF5C1C">
      <w:rPr>
        <w:rFonts w:cstheme="majorHAnsi"/>
        <w:i/>
        <w:iCs/>
        <w:sz w:val="18"/>
        <w:szCs w:val="18"/>
        <w:lang w:val="nb-NO"/>
      </w:rPr>
      <w:t>2</w:t>
    </w:r>
    <w:r w:rsidRPr="00BB1CC3">
      <w:rPr>
        <w:rFonts w:cstheme="majorHAnsi"/>
        <w:i/>
        <w:iCs/>
        <w:sz w:val="18"/>
        <w:szCs w:val="18"/>
      </w:rPr>
      <w:fldChar w:fldCharType="end"/>
    </w:r>
    <w:r w:rsidRPr="00BB1CC3">
      <w:rPr>
        <w:rFonts w:cstheme="majorHAnsi"/>
        <w:i/>
        <w:iCs/>
        <w:sz w:val="18"/>
        <w:szCs w:val="18"/>
        <w:lang w:val="nb-NO"/>
      </w:rPr>
      <w:tab/>
      <w:t>Fra gudstjenestebok for Den norske kirke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C4E87" w14:textId="77777777" w:rsidR="00F71456" w:rsidRDefault="00F71456">
      <w:pPr>
        <w:spacing w:after="0" w:line="240" w:lineRule="auto"/>
      </w:pPr>
      <w:r>
        <w:separator/>
      </w:r>
    </w:p>
  </w:footnote>
  <w:footnote w:type="continuationSeparator" w:id="0">
    <w:p w14:paraId="351DAD3B" w14:textId="77777777" w:rsidR="00F71456" w:rsidRDefault="00F71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AA24" w14:textId="77777777" w:rsidR="00FC7E39" w:rsidRDefault="00FC7E39">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AD48" w14:textId="77777777" w:rsidR="001F6B6A" w:rsidRDefault="001F6B6A">
    <w:pPr>
      <w:pStyle w:val="Topptekst"/>
    </w:pPr>
    <w:r>
      <w:rPr>
        <w:noProof/>
      </w:rPr>
      <w:drawing>
        <wp:anchor distT="0" distB="0" distL="114300" distR="114300" simplePos="0" relativeHeight="251658240" behindDoc="1" locked="0" layoutInCell="1" allowOverlap="1" wp14:anchorId="0C3FA4EA" wp14:editId="00A66EF7">
          <wp:simplePos x="0" y="0"/>
          <wp:positionH relativeFrom="margin">
            <wp:align>left</wp:align>
          </wp:positionH>
          <wp:positionV relativeFrom="paragraph">
            <wp:posOffset>103212</wp:posOffset>
          </wp:positionV>
          <wp:extent cx="2011680" cy="330835"/>
          <wp:effectExtent l="0" t="0" r="7620" b="0"/>
          <wp:wrapTight wrapText="bothSides">
            <wp:wrapPolygon edited="0">
              <wp:start x="0" y="0"/>
              <wp:lineTo x="0" y="19900"/>
              <wp:lineTo x="21477" y="19900"/>
              <wp:lineTo x="21477" y="0"/>
              <wp:lineTo x="0" y="0"/>
            </wp:wrapPolygon>
          </wp:wrapTight>
          <wp:docPr id="5" name="Bilde 5"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aapen_sidestilt_bm.jpg"/>
                  <pic:cNvPicPr/>
                </pic:nvPicPr>
                <pic:blipFill>
                  <a:blip r:embed="rId1">
                    <a:extLst>
                      <a:ext uri="{28A0092B-C50C-407E-A947-70E740481C1C}">
                        <a14:useLocalDpi xmlns:a14="http://schemas.microsoft.com/office/drawing/2010/main" val="0"/>
                      </a:ext>
                    </a:extLst>
                  </a:blip>
                  <a:stretch>
                    <a:fillRect/>
                  </a:stretch>
                </pic:blipFill>
                <pic:spPr>
                  <a:xfrm>
                    <a:off x="0" y="0"/>
                    <a:ext cx="2011680" cy="3308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ECF"/>
    <w:rsid w:val="001F6B6A"/>
    <w:rsid w:val="002073F1"/>
    <w:rsid w:val="00270ECF"/>
    <w:rsid w:val="002D1A05"/>
    <w:rsid w:val="00324883"/>
    <w:rsid w:val="003B1117"/>
    <w:rsid w:val="004D6E18"/>
    <w:rsid w:val="004E051B"/>
    <w:rsid w:val="004E3AD7"/>
    <w:rsid w:val="00532ECC"/>
    <w:rsid w:val="00723727"/>
    <w:rsid w:val="009D6A09"/>
    <w:rsid w:val="00AC6EA0"/>
    <w:rsid w:val="00BC7777"/>
    <w:rsid w:val="00C25A3B"/>
    <w:rsid w:val="00C5730E"/>
    <w:rsid w:val="00C77E81"/>
    <w:rsid w:val="00C95EC5"/>
    <w:rsid w:val="00E247F0"/>
    <w:rsid w:val="00F71456"/>
    <w:rsid w:val="00FC7E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1511A"/>
  <w15:chartTrackingRefBased/>
  <w15:docId w15:val="{0A3487D2-D077-41D4-873A-D19139CD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talte ord"/>
    <w:qFormat/>
    <w:rsid w:val="001F6B6A"/>
    <w:pPr>
      <w:contextualSpacing/>
    </w:pPr>
    <w:rPr>
      <w:rFonts w:ascii="Georgia" w:eastAsiaTheme="minorEastAsia" w:hAnsi="Georgia"/>
      <w:kern w:val="0"/>
      <w:lang w:val="en-US"/>
      <w14:ligatures w14:val="none"/>
    </w:rPr>
  </w:style>
  <w:style w:type="paragraph" w:styleId="Overskrift1">
    <w:name w:val="heading 1"/>
    <w:basedOn w:val="Normal"/>
    <w:next w:val="Normal"/>
    <w:link w:val="Overskrift1Tegn"/>
    <w:uiPriority w:val="9"/>
    <w:qFormat/>
    <w:rsid w:val="00270ECF"/>
    <w:pPr>
      <w:keepNext/>
      <w:keepLines/>
      <w:spacing w:before="360" w:after="80"/>
      <w:contextualSpacing w:val="0"/>
      <w:outlineLvl w:val="0"/>
    </w:pPr>
    <w:rPr>
      <w:rFonts w:asciiTheme="majorHAnsi" w:eastAsiaTheme="majorEastAsia" w:hAnsiTheme="majorHAnsi" w:cstheme="majorBidi"/>
      <w:color w:val="0F4761" w:themeColor="accent1" w:themeShade="BF"/>
      <w:kern w:val="2"/>
      <w:sz w:val="40"/>
      <w:szCs w:val="40"/>
      <w:lang w:val="nn-NO"/>
      <w14:ligatures w14:val="standardContextual"/>
    </w:rPr>
  </w:style>
  <w:style w:type="paragraph" w:styleId="Overskrift2">
    <w:name w:val="heading 2"/>
    <w:aliases w:val="2 - Ordo-ledd"/>
    <w:basedOn w:val="Normal"/>
    <w:next w:val="Normal"/>
    <w:link w:val="Overskrift2Tegn"/>
    <w:uiPriority w:val="9"/>
    <w:unhideWhenUsed/>
    <w:qFormat/>
    <w:rsid w:val="00270ECF"/>
    <w:pPr>
      <w:keepNext/>
      <w:keepLines/>
      <w:spacing w:before="160" w:after="80"/>
      <w:contextualSpacing w:val="0"/>
      <w:outlineLvl w:val="1"/>
    </w:pPr>
    <w:rPr>
      <w:rFonts w:asciiTheme="majorHAnsi" w:eastAsiaTheme="majorEastAsia" w:hAnsiTheme="majorHAnsi" w:cstheme="majorBidi"/>
      <w:color w:val="0F4761" w:themeColor="accent1" w:themeShade="BF"/>
      <w:kern w:val="2"/>
      <w:sz w:val="32"/>
      <w:szCs w:val="32"/>
      <w:lang w:val="nn-NO"/>
      <w14:ligatures w14:val="standardContextual"/>
    </w:rPr>
  </w:style>
  <w:style w:type="paragraph" w:styleId="Overskrift3">
    <w:name w:val="heading 3"/>
    <w:aliases w:val="3 - liturgiske ledd"/>
    <w:basedOn w:val="Normal"/>
    <w:next w:val="Normal"/>
    <w:link w:val="Overskrift3Tegn"/>
    <w:uiPriority w:val="9"/>
    <w:unhideWhenUsed/>
    <w:qFormat/>
    <w:rsid w:val="00270ECF"/>
    <w:pPr>
      <w:keepNext/>
      <w:keepLines/>
      <w:spacing w:before="160" w:after="80"/>
      <w:contextualSpacing w:val="0"/>
      <w:outlineLvl w:val="2"/>
    </w:pPr>
    <w:rPr>
      <w:rFonts w:asciiTheme="minorHAnsi" w:eastAsiaTheme="majorEastAsia" w:hAnsiTheme="minorHAnsi" w:cstheme="majorBidi"/>
      <w:color w:val="0F4761" w:themeColor="accent1" w:themeShade="BF"/>
      <w:kern w:val="2"/>
      <w:sz w:val="28"/>
      <w:szCs w:val="28"/>
      <w:lang w:val="nn-NO"/>
      <w14:ligatures w14:val="standardContextual"/>
    </w:rPr>
  </w:style>
  <w:style w:type="paragraph" w:styleId="Overskrift4">
    <w:name w:val="heading 4"/>
    <w:basedOn w:val="Normal"/>
    <w:next w:val="Normal"/>
    <w:link w:val="Overskrift4Tegn"/>
    <w:uiPriority w:val="9"/>
    <w:semiHidden/>
    <w:unhideWhenUsed/>
    <w:qFormat/>
    <w:rsid w:val="00270ECF"/>
    <w:pPr>
      <w:keepNext/>
      <w:keepLines/>
      <w:spacing w:before="80" w:after="40"/>
      <w:contextualSpacing w:val="0"/>
      <w:outlineLvl w:val="3"/>
    </w:pPr>
    <w:rPr>
      <w:rFonts w:asciiTheme="minorHAnsi" w:eastAsiaTheme="majorEastAsia" w:hAnsiTheme="minorHAnsi" w:cstheme="majorBidi"/>
      <w:i/>
      <w:iCs/>
      <w:color w:val="0F4761" w:themeColor="accent1" w:themeShade="BF"/>
      <w:kern w:val="2"/>
      <w:lang w:val="nn-NO"/>
      <w14:ligatures w14:val="standardContextual"/>
    </w:rPr>
  </w:style>
  <w:style w:type="paragraph" w:styleId="Overskrift5">
    <w:name w:val="heading 5"/>
    <w:basedOn w:val="Normal"/>
    <w:next w:val="Normal"/>
    <w:link w:val="Overskrift5Tegn"/>
    <w:uiPriority w:val="9"/>
    <w:semiHidden/>
    <w:unhideWhenUsed/>
    <w:qFormat/>
    <w:rsid w:val="00270ECF"/>
    <w:pPr>
      <w:keepNext/>
      <w:keepLines/>
      <w:spacing w:before="80" w:after="40"/>
      <w:contextualSpacing w:val="0"/>
      <w:outlineLvl w:val="4"/>
    </w:pPr>
    <w:rPr>
      <w:rFonts w:asciiTheme="minorHAnsi" w:eastAsiaTheme="majorEastAsia" w:hAnsiTheme="minorHAnsi" w:cstheme="majorBidi"/>
      <w:color w:val="0F4761" w:themeColor="accent1" w:themeShade="BF"/>
      <w:kern w:val="2"/>
      <w:lang w:val="nn-NO"/>
      <w14:ligatures w14:val="standardContextual"/>
    </w:rPr>
  </w:style>
  <w:style w:type="paragraph" w:styleId="Overskrift6">
    <w:name w:val="heading 6"/>
    <w:basedOn w:val="Normal"/>
    <w:next w:val="Normal"/>
    <w:link w:val="Overskrift6Tegn"/>
    <w:uiPriority w:val="9"/>
    <w:semiHidden/>
    <w:unhideWhenUsed/>
    <w:qFormat/>
    <w:rsid w:val="00270ECF"/>
    <w:pPr>
      <w:keepNext/>
      <w:keepLines/>
      <w:spacing w:before="40" w:after="0"/>
      <w:contextualSpacing w:val="0"/>
      <w:outlineLvl w:val="5"/>
    </w:pPr>
    <w:rPr>
      <w:rFonts w:asciiTheme="minorHAnsi" w:eastAsiaTheme="majorEastAsia" w:hAnsiTheme="minorHAnsi" w:cstheme="majorBidi"/>
      <w:i/>
      <w:iCs/>
      <w:color w:val="595959" w:themeColor="text1" w:themeTint="A6"/>
      <w:kern w:val="2"/>
      <w:lang w:val="nn-NO"/>
      <w14:ligatures w14:val="standardContextual"/>
    </w:rPr>
  </w:style>
  <w:style w:type="paragraph" w:styleId="Overskrift7">
    <w:name w:val="heading 7"/>
    <w:basedOn w:val="Normal"/>
    <w:next w:val="Normal"/>
    <w:link w:val="Overskrift7Tegn"/>
    <w:uiPriority w:val="9"/>
    <w:semiHidden/>
    <w:unhideWhenUsed/>
    <w:qFormat/>
    <w:rsid w:val="00270ECF"/>
    <w:pPr>
      <w:keepNext/>
      <w:keepLines/>
      <w:spacing w:before="40" w:after="0"/>
      <w:contextualSpacing w:val="0"/>
      <w:outlineLvl w:val="6"/>
    </w:pPr>
    <w:rPr>
      <w:rFonts w:asciiTheme="minorHAnsi" w:eastAsiaTheme="majorEastAsia" w:hAnsiTheme="minorHAnsi" w:cstheme="majorBidi"/>
      <w:color w:val="595959" w:themeColor="text1" w:themeTint="A6"/>
      <w:kern w:val="2"/>
      <w:lang w:val="nn-NO"/>
      <w14:ligatures w14:val="standardContextual"/>
    </w:rPr>
  </w:style>
  <w:style w:type="paragraph" w:styleId="Overskrift8">
    <w:name w:val="heading 8"/>
    <w:basedOn w:val="Normal"/>
    <w:next w:val="Normal"/>
    <w:link w:val="Overskrift8Tegn"/>
    <w:uiPriority w:val="9"/>
    <w:semiHidden/>
    <w:unhideWhenUsed/>
    <w:qFormat/>
    <w:rsid w:val="00270ECF"/>
    <w:pPr>
      <w:keepNext/>
      <w:keepLines/>
      <w:spacing w:after="0"/>
      <w:contextualSpacing w:val="0"/>
      <w:outlineLvl w:val="7"/>
    </w:pPr>
    <w:rPr>
      <w:rFonts w:asciiTheme="minorHAnsi" w:eastAsiaTheme="majorEastAsia" w:hAnsiTheme="minorHAnsi" w:cstheme="majorBidi"/>
      <w:i/>
      <w:iCs/>
      <w:color w:val="272727" w:themeColor="text1" w:themeTint="D8"/>
      <w:kern w:val="2"/>
      <w:lang w:val="nn-NO"/>
      <w14:ligatures w14:val="standardContextual"/>
    </w:rPr>
  </w:style>
  <w:style w:type="paragraph" w:styleId="Overskrift9">
    <w:name w:val="heading 9"/>
    <w:basedOn w:val="Normal"/>
    <w:next w:val="Normal"/>
    <w:link w:val="Overskrift9Tegn"/>
    <w:uiPriority w:val="9"/>
    <w:semiHidden/>
    <w:unhideWhenUsed/>
    <w:qFormat/>
    <w:rsid w:val="00270ECF"/>
    <w:pPr>
      <w:keepNext/>
      <w:keepLines/>
      <w:spacing w:after="0"/>
      <w:contextualSpacing w:val="0"/>
      <w:outlineLvl w:val="8"/>
    </w:pPr>
    <w:rPr>
      <w:rFonts w:asciiTheme="minorHAnsi" w:eastAsiaTheme="majorEastAsia" w:hAnsiTheme="minorHAnsi" w:cstheme="majorBidi"/>
      <w:color w:val="272727" w:themeColor="text1" w:themeTint="D8"/>
      <w:kern w:val="2"/>
      <w:lang w:val="nn-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70ECF"/>
    <w:rPr>
      <w:rFonts w:asciiTheme="majorHAnsi" w:eastAsiaTheme="majorEastAsia" w:hAnsiTheme="majorHAnsi" w:cstheme="majorBidi"/>
      <w:color w:val="0F4761" w:themeColor="accent1" w:themeShade="BF"/>
      <w:sz w:val="40"/>
      <w:szCs w:val="40"/>
      <w:lang w:val="nn-NO"/>
    </w:rPr>
  </w:style>
  <w:style w:type="character" w:customStyle="1" w:styleId="Overskrift2Tegn">
    <w:name w:val="Overskrift 2 Tegn"/>
    <w:aliases w:val="2 - Ordo-ledd Tegn"/>
    <w:basedOn w:val="Standardskriftforavsnitt"/>
    <w:link w:val="Overskrift2"/>
    <w:uiPriority w:val="9"/>
    <w:rsid w:val="00270ECF"/>
    <w:rPr>
      <w:rFonts w:asciiTheme="majorHAnsi" w:eastAsiaTheme="majorEastAsia" w:hAnsiTheme="majorHAnsi" w:cstheme="majorBidi"/>
      <w:color w:val="0F4761" w:themeColor="accent1" w:themeShade="BF"/>
      <w:sz w:val="32"/>
      <w:szCs w:val="32"/>
      <w:lang w:val="nn-NO"/>
    </w:rPr>
  </w:style>
  <w:style w:type="character" w:customStyle="1" w:styleId="Overskrift3Tegn">
    <w:name w:val="Overskrift 3 Tegn"/>
    <w:aliases w:val="3 - liturgiske ledd Tegn"/>
    <w:basedOn w:val="Standardskriftforavsnitt"/>
    <w:link w:val="Overskrift3"/>
    <w:uiPriority w:val="9"/>
    <w:rsid w:val="00270ECF"/>
    <w:rPr>
      <w:rFonts w:eastAsiaTheme="majorEastAsia" w:cstheme="majorBidi"/>
      <w:color w:val="0F4761" w:themeColor="accent1" w:themeShade="BF"/>
      <w:sz w:val="28"/>
      <w:szCs w:val="28"/>
      <w:lang w:val="nn-NO"/>
    </w:rPr>
  </w:style>
  <w:style w:type="character" w:customStyle="1" w:styleId="Overskrift4Tegn">
    <w:name w:val="Overskrift 4 Tegn"/>
    <w:basedOn w:val="Standardskriftforavsnitt"/>
    <w:link w:val="Overskrift4"/>
    <w:uiPriority w:val="9"/>
    <w:semiHidden/>
    <w:rsid w:val="00270ECF"/>
    <w:rPr>
      <w:rFonts w:eastAsiaTheme="majorEastAsia" w:cstheme="majorBidi"/>
      <w:i/>
      <w:iCs/>
      <w:color w:val="0F4761" w:themeColor="accent1" w:themeShade="BF"/>
      <w:lang w:val="nn-NO"/>
    </w:rPr>
  </w:style>
  <w:style w:type="character" w:customStyle="1" w:styleId="Overskrift5Tegn">
    <w:name w:val="Overskrift 5 Tegn"/>
    <w:basedOn w:val="Standardskriftforavsnitt"/>
    <w:link w:val="Overskrift5"/>
    <w:uiPriority w:val="9"/>
    <w:semiHidden/>
    <w:rsid w:val="00270ECF"/>
    <w:rPr>
      <w:rFonts w:eastAsiaTheme="majorEastAsia" w:cstheme="majorBidi"/>
      <w:color w:val="0F4761" w:themeColor="accent1" w:themeShade="BF"/>
      <w:lang w:val="nn-NO"/>
    </w:rPr>
  </w:style>
  <w:style w:type="character" w:customStyle="1" w:styleId="Overskrift6Tegn">
    <w:name w:val="Overskrift 6 Tegn"/>
    <w:basedOn w:val="Standardskriftforavsnitt"/>
    <w:link w:val="Overskrift6"/>
    <w:uiPriority w:val="9"/>
    <w:semiHidden/>
    <w:rsid w:val="00270ECF"/>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270ECF"/>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270ECF"/>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270ECF"/>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270ECF"/>
    <w:pPr>
      <w:spacing w:after="80" w:line="240" w:lineRule="auto"/>
    </w:pPr>
    <w:rPr>
      <w:rFonts w:asciiTheme="majorHAnsi" w:eastAsiaTheme="majorEastAsia" w:hAnsiTheme="majorHAnsi" w:cstheme="majorBidi"/>
      <w:spacing w:val="-10"/>
      <w:kern w:val="28"/>
      <w:sz w:val="56"/>
      <w:szCs w:val="56"/>
      <w:lang w:val="nn-NO"/>
      <w14:ligatures w14:val="standardContextual"/>
    </w:rPr>
  </w:style>
  <w:style w:type="character" w:customStyle="1" w:styleId="TittelTegn">
    <w:name w:val="Tittel Tegn"/>
    <w:basedOn w:val="Standardskriftforavsnitt"/>
    <w:link w:val="Tittel"/>
    <w:uiPriority w:val="10"/>
    <w:rsid w:val="00270ECF"/>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270ECF"/>
    <w:pPr>
      <w:numPr>
        <w:ilvl w:val="1"/>
      </w:numPr>
      <w:contextualSpacing w:val="0"/>
    </w:pPr>
    <w:rPr>
      <w:rFonts w:asciiTheme="minorHAnsi" w:eastAsiaTheme="majorEastAsia" w:hAnsiTheme="minorHAnsi" w:cstheme="majorBidi"/>
      <w:color w:val="595959" w:themeColor="text1" w:themeTint="A6"/>
      <w:spacing w:val="15"/>
      <w:kern w:val="2"/>
      <w:sz w:val="28"/>
      <w:szCs w:val="28"/>
      <w:lang w:val="nn-NO"/>
      <w14:ligatures w14:val="standardContextual"/>
    </w:rPr>
  </w:style>
  <w:style w:type="character" w:customStyle="1" w:styleId="UndertittelTegn">
    <w:name w:val="Undertittel Tegn"/>
    <w:basedOn w:val="Standardskriftforavsnitt"/>
    <w:link w:val="Undertittel"/>
    <w:uiPriority w:val="11"/>
    <w:rsid w:val="00270ECF"/>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270ECF"/>
    <w:pPr>
      <w:spacing w:before="160"/>
      <w:contextualSpacing w:val="0"/>
      <w:jc w:val="center"/>
    </w:pPr>
    <w:rPr>
      <w:rFonts w:asciiTheme="minorHAnsi" w:eastAsiaTheme="minorHAnsi" w:hAnsiTheme="minorHAnsi"/>
      <w:i/>
      <w:iCs/>
      <w:color w:val="404040" w:themeColor="text1" w:themeTint="BF"/>
      <w:kern w:val="2"/>
      <w:lang w:val="nn-NO"/>
      <w14:ligatures w14:val="standardContextual"/>
    </w:rPr>
  </w:style>
  <w:style w:type="character" w:customStyle="1" w:styleId="SitatTegn">
    <w:name w:val="Sitat Tegn"/>
    <w:basedOn w:val="Standardskriftforavsnitt"/>
    <w:link w:val="Sitat"/>
    <w:uiPriority w:val="29"/>
    <w:rsid w:val="00270ECF"/>
    <w:rPr>
      <w:i/>
      <w:iCs/>
      <w:color w:val="404040" w:themeColor="text1" w:themeTint="BF"/>
      <w:lang w:val="nn-NO"/>
    </w:rPr>
  </w:style>
  <w:style w:type="paragraph" w:styleId="Listeavsnitt">
    <w:name w:val="List Paragraph"/>
    <w:basedOn w:val="Normal"/>
    <w:uiPriority w:val="34"/>
    <w:qFormat/>
    <w:rsid w:val="00270ECF"/>
    <w:pPr>
      <w:ind w:left="720"/>
    </w:pPr>
    <w:rPr>
      <w:rFonts w:asciiTheme="minorHAnsi" w:eastAsiaTheme="minorHAnsi" w:hAnsiTheme="minorHAnsi"/>
      <w:kern w:val="2"/>
      <w:lang w:val="nn-NO"/>
      <w14:ligatures w14:val="standardContextual"/>
    </w:rPr>
  </w:style>
  <w:style w:type="character" w:styleId="Sterkutheving">
    <w:name w:val="Intense Emphasis"/>
    <w:basedOn w:val="Standardskriftforavsnitt"/>
    <w:uiPriority w:val="21"/>
    <w:qFormat/>
    <w:rsid w:val="00270ECF"/>
    <w:rPr>
      <w:i/>
      <w:iCs/>
      <w:color w:val="0F4761" w:themeColor="accent1" w:themeShade="BF"/>
    </w:rPr>
  </w:style>
  <w:style w:type="paragraph" w:styleId="Sterktsitat">
    <w:name w:val="Intense Quote"/>
    <w:basedOn w:val="Normal"/>
    <w:next w:val="Normal"/>
    <w:link w:val="SterktsitatTegn"/>
    <w:uiPriority w:val="30"/>
    <w:qFormat/>
    <w:rsid w:val="00270ECF"/>
    <w:pPr>
      <w:pBdr>
        <w:top w:val="single" w:sz="4" w:space="10" w:color="0F4761" w:themeColor="accent1" w:themeShade="BF"/>
        <w:bottom w:val="single" w:sz="4" w:space="10" w:color="0F4761" w:themeColor="accent1" w:themeShade="BF"/>
      </w:pBdr>
      <w:spacing w:before="360" w:after="360"/>
      <w:ind w:left="864" w:right="864"/>
      <w:contextualSpacing w:val="0"/>
      <w:jc w:val="center"/>
    </w:pPr>
    <w:rPr>
      <w:rFonts w:asciiTheme="minorHAnsi" w:eastAsiaTheme="minorHAnsi" w:hAnsiTheme="minorHAnsi"/>
      <w:i/>
      <w:iCs/>
      <w:color w:val="0F4761" w:themeColor="accent1" w:themeShade="BF"/>
      <w:kern w:val="2"/>
      <w:lang w:val="nn-NO"/>
      <w14:ligatures w14:val="standardContextual"/>
    </w:rPr>
  </w:style>
  <w:style w:type="character" w:customStyle="1" w:styleId="SterktsitatTegn">
    <w:name w:val="Sterkt sitat Tegn"/>
    <w:basedOn w:val="Standardskriftforavsnitt"/>
    <w:link w:val="Sterktsitat"/>
    <w:uiPriority w:val="30"/>
    <w:rsid w:val="00270ECF"/>
    <w:rPr>
      <w:i/>
      <w:iCs/>
      <w:color w:val="0F4761" w:themeColor="accent1" w:themeShade="BF"/>
      <w:lang w:val="nn-NO"/>
    </w:rPr>
  </w:style>
  <w:style w:type="character" w:styleId="Sterkreferanse">
    <w:name w:val="Intense Reference"/>
    <w:basedOn w:val="Standardskriftforavsnitt"/>
    <w:uiPriority w:val="32"/>
    <w:qFormat/>
    <w:rsid w:val="00270ECF"/>
    <w:rPr>
      <w:b/>
      <w:bCs/>
      <w:smallCaps/>
      <w:color w:val="0F4761" w:themeColor="accent1" w:themeShade="BF"/>
      <w:spacing w:val="5"/>
    </w:rPr>
  </w:style>
  <w:style w:type="paragraph" w:styleId="Topptekst">
    <w:name w:val="header"/>
    <w:basedOn w:val="Normal"/>
    <w:link w:val="TopptekstTegn"/>
    <w:uiPriority w:val="99"/>
    <w:unhideWhenUsed/>
    <w:rsid w:val="001F6B6A"/>
    <w:pPr>
      <w:tabs>
        <w:tab w:val="center" w:pos="4536"/>
        <w:tab w:val="right" w:pos="9072"/>
      </w:tabs>
    </w:pPr>
  </w:style>
  <w:style w:type="character" w:customStyle="1" w:styleId="TopptekstTegn">
    <w:name w:val="Topptekst Tegn"/>
    <w:basedOn w:val="Standardskriftforavsnitt"/>
    <w:link w:val="Topptekst"/>
    <w:uiPriority w:val="99"/>
    <w:rsid w:val="001F6B6A"/>
    <w:rPr>
      <w:rFonts w:ascii="Georgia" w:eastAsiaTheme="minorEastAsia" w:hAnsi="Georgia"/>
      <w:kern w:val="0"/>
      <w:lang w:val="en-US"/>
      <w14:ligatures w14:val="none"/>
    </w:rPr>
  </w:style>
  <w:style w:type="paragraph" w:styleId="Bunntekst">
    <w:name w:val="footer"/>
    <w:basedOn w:val="Normal"/>
    <w:link w:val="BunntekstTegn"/>
    <w:uiPriority w:val="99"/>
    <w:unhideWhenUsed/>
    <w:rsid w:val="001F6B6A"/>
    <w:pPr>
      <w:tabs>
        <w:tab w:val="center" w:pos="4536"/>
        <w:tab w:val="right" w:pos="9072"/>
      </w:tabs>
    </w:pPr>
  </w:style>
  <w:style w:type="character" w:customStyle="1" w:styleId="BunntekstTegn">
    <w:name w:val="Bunntekst Tegn"/>
    <w:basedOn w:val="Standardskriftforavsnitt"/>
    <w:link w:val="Bunntekst"/>
    <w:uiPriority w:val="99"/>
    <w:rsid w:val="001F6B6A"/>
    <w:rPr>
      <w:rFonts w:ascii="Georgia" w:eastAsiaTheme="minorEastAsia" w:hAnsi="Georgia"/>
      <w:kern w:val="0"/>
      <w:lang w:val="en-US"/>
      <w14:ligatures w14:val="none"/>
    </w:rPr>
  </w:style>
  <w:style w:type="character" w:styleId="Sterk">
    <w:name w:val="Strong"/>
    <w:aliases w:val="Liturg/medliturg/alle"/>
    <w:basedOn w:val="Standardskriftforavsnitt"/>
    <w:uiPriority w:val="22"/>
    <w:qFormat/>
    <w:rsid w:val="001F6B6A"/>
    <w:rPr>
      <w:rFonts w:ascii="Georgia" w:hAnsi="Georgia"/>
      <w:b/>
      <w:bCs/>
      <w:color w:val="000000" w:themeColor="text1"/>
      <w:sz w:val="22"/>
    </w:rPr>
  </w:style>
  <w:style w:type="character" w:styleId="Svakreferanse">
    <w:name w:val="Subtle Reference"/>
    <w:aliases w:val="Bibelvers"/>
    <w:basedOn w:val="Standardskriftforavsnitt"/>
    <w:uiPriority w:val="31"/>
    <w:qFormat/>
    <w:rsid w:val="001F6B6A"/>
    <w:rPr>
      <w:rFonts w:ascii="Georgia" w:hAnsi="Georgia"/>
      <w:smallCaps/>
      <w:color w:val="156082" w:themeColor="accent1"/>
      <w:sz w:val="18"/>
      <w:u w:val="none" w:color="7F7F7F" w:themeColor="text1" w:themeTint="80"/>
      <w:bdr w:val="none" w:sz="0" w:space="0" w:color="auto"/>
    </w:rPr>
  </w:style>
  <w:style w:type="paragraph" w:customStyle="1" w:styleId="Rubrikk">
    <w:name w:val="Rubrikk"/>
    <w:basedOn w:val="Normal"/>
    <w:link w:val="RubrikkTegn"/>
    <w:qFormat/>
    <w:rsid w:val="001F6B6A"/>
    <w:pPr>
      <w:spacing w:after="0"/>
    </w:pPr>
    <w:rPr>
      <w:color w:val="156082" w:themeColor="accent1"/>
      <w:sz w:val="18"/>
      <w:lang w:val="nb-NO"/>
    </w:rPr>
  </w:style>
  <w:style w:type="character" w:customStyle="1" w:styleId="RubrikkTegn">
    <w:name w:val="Rubrikk Tegn"/>
    <w:basedOn w:val="Standardskriftforavsnitt"/>
    <w:link w:val="Rubrikk"/>
    <w:rsid w:val="001F6B6A"/>
    <w:rPr>
      <w:rFonts w:ascii="Georgia" w:eastAsiaTheme="minorEastAsia" w:hAnsi="Georgia"/>
      <w:color w:val="156082" w:themeColor="accent1"/>
      <w:kern w:val="0"/>
      <w:sz w:val="18"/>
      <w14:ligatures w14:val="none"/>
    </w:rPr>
  </w:style>
  <w:style w:type="paragraph" w:styleId="Ingenmellomrom">
    <w:name w:val="No Spacing"/>
    <w:uiPriority w:val="1"/>
    <w:qFormat/>
    <w:rsid w:val="00FC7E39"/>
    <w:pPr>
      <w:spacing w:after="0" w:line="240" w:lineRule="auto"/>
      <w:contextualSpacing/>
    </w:pPr>
    <w:rPr>
      <w:rFonts w:ascii="Georgia" w:eastAsiaTheme="minorEastAsia" w:hAnsi="Georg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F4D0F8E9F8E74FAA934111D5062CCB" ma:contentTypeVersion="18" ma:contentTypeDescription="Opprett et nytt dokument." ma:contentTypeScope="" ma:versionID="86d46c289a615cf60e7e110ad4fe2ede">
  <xsd:schema xmlns:xsd="http://www.w3.org/2001/XMLSchema" xmlns:xs="http://www.w3.org/2001/XMLSchema" xmlns:p="http://schemas.microsoft.com/office/2006/metadata/properties" xmlns:ns2="1be51b6c-49d2-44c4-b824-afc84ace3b8f" xmlns:ns3="ba553164-b9d1-4c17-96fb-ffeb6e47192c" targetNamespace="http://schemas.microsoft.com/office/2006/metadata/properties" ma:root="true" ma:fieldsID="ec015ccede356f9d8b76acc076485ae4" ns2:_="" ns3:_="">
    <xsd:import namespace="1be51b6c-49d2-44c4-b824-afc84ace3b8f"/>
    <xsd:import namespace="ba553164-b9d1-4c17-96fb-ffeb6e4719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1b6c-49d2-44c4-b824-afc84ace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53164-b9d1-4c17-96fb-ffeb6e4719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d2422c5-22f9-4409-9ec8-a555e5f8d5ce}" ma:internalName="TaxCatchAll" ma:showField="CatchAllData" ma:web="ba553164-b9d1-4c17-96fb-ffeb6e471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51b6c-49d2-44c4-b824-afc84ace3b8f">
      <Terms xmlns="http://schemas.microsoft.com/office/infopath/2007/PartnerControls"/>
    </lcf76f155ced4ddcb4097134ff3c332f>
    <TaxCatchAll xmlns="ba553164-b9d1-4c17-96fb-ffeb6e47192c" xsi:nil="true"/>
  </documentManagement>
</p:properties>
</file>

<file path=customXml/itemProps1.xml><?xml version="1.0" encoding="utf-8"?>
<ds:datastoreItem xmlns:ds="http://schemas.openxmlformats.org/officeDocument/2006/customXml" ds:itemID="{00862964-030F-4A18-825A-3BE34C4AF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51b6c-49d2-44c4-b824-afc84ace3b8f"/>
    <ds:schemaRef ds:uri="ba553164-b9d1-4c17-96fb-ffeb6e471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9CC126-9901-4E49-AD2F-31F79DD0D4D2}">
  <ds:schemaRefs>
    <ds:schemaRef ds:uri="http://schemas.microsoft.com/sharepoint/v3/contenttype/forms"/>
  </ds:schemaRefs>
</ds:datastoreItem>
</file>

<file path=customXml/itemProps3.xml><?xml version="1.0" encoding="utf-8"?>
<ds:datastoreItem xmlns:ds="http://schemas.openxmlformats.org/officeDocument/2006/customXml" ds:itemID="{E4A02ECB-8AC2-4C58-ACB6-97431B0961BB}">
  <ds:schemaRefs>
    <ds:schemaRef ds:uri="http://schemas.microsoft.com/office/2006/metadata/properties"/>
    <ds:schemaRef ds:uri="http://schemas.microsoft.com/office/infopath/2007/PartnerControls"/>
    <ds:schemaRef ds:uri="1be51b6c-49d2-44c4-b824-afc84ace3b8f"/>
    <ds:schemaRef ds:uri="ba553164-b9d1-4c17-96fb-ffeb6e47192c"/>
  </ds:schemaRefs>
</ds:datastoreItem>
</file>

<file path=docMetadata/LabelInfo.xml><?xml version="1.0" encoding="utf-8"?>
<clbl:labelList xmlns:clbl="http://schemas.microsoft.com/office/2020/mipLabelMetadata">
  <clbl:label id="{e6f3cebf-f3ea-4f6d-9afa-b2867c184242}"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1126</Words>
  <Characters>4985</Characters>
  <Application>Microsoft Office Word</Application>
  <DocSecurity>0</DocSecurity>
  <Lines>163</Lines>
  <Paragraphs>125</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Bjørke Ådland</dc:creator>
  <cp:keywords/>
  <dc:description/>
  <cp:lastModifiedBy>Marita Bjørke Ådland</cp:lastModifiedBy>
  <cp:revision>11</cp:revision>
  <dcterms:created xsi:type="dcterms:W3CDTF">2025-03-21T08:38:00Z</dcterms:created>
  <dcterms:modified xsi:type="dcterms:W3CDTF">2026-09-25T06:13:00Z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0x010100B5F4D0F8E9F8E74FAA934111D5062CCB</vt:lpwstr>
  </property>
</Properties>
</file>